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A8" w:rsidRDefault="004051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7316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br w:type="page"/>
      </w:r>
    </w:p>
    <w:p w:rsidR="00325B86" w:rsidRPr="0032259F" w:rsidRDefault="00325B86" w:rsidP="003225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Общие положения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 xml:space="preserve">Основная образовательная программа среднего профессионального образования по специальности </w:t>
      </w:r>
      <w:r>
        <w:rPr>
          <w:rFonts w:ascii="Times New Roman" w:hAnsi="Times New Roman"/>
          <w:sz w:val="28"/>
          <w:szCs w:val="28"/>
        </w:rPr>
        <w:t xml:space="preserve">38.02.05 </w:t>
      </w:r>
      <w:r w:rsidRPr="0032259F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 ………</w:t>
      </w:r>
      <w:r>
        <w:rPr>
          <w:rFonts w:ascii="Times New Roman" w:hAnsi="Times New Roman"/>
          <w:sz w:val="28"/>
          <w:szCs w:val="28"/>
        </w:rPr>
        <w:t>…</w:t>
      </w:r>
      <w:r w:rsidRPr="0032259F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……………</w:t>
      </w:r>
      <w:r w:rsidRPr="0032259F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….</w:t>
      </w:r>
      <w:r w:rsidRPr="0032259F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..</w:t>
      </w:r>
      <w:r w:rsidRPr="0032259F">
        <w:rPr>
          <w:rFonts w:ascii="Times New Roman" w:hAnsi="Times New Roman"/>
          <w:sz w:val="28"/>
          <w:szCs w:val="28"/>
        </w:rPr>
        <w:t>…..3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Нормативные документы для разработки О</w:t>
      </w:r>
      <w:r>
        <w:rPr>
          <w:rFonts w:ascii="Times New Roman" w:hAnsi="Times New Roman"/>
          <w:sz w:val="28"/>
          <w:szCs w:val="28"/>
        </w:rPr>
        <w:t>П</w:t>
      </w:r>
      <w:r w:rsidRPr="0032259F">
        <w:rPr>
          <w:rFonts w:ascii="Times New Roman" w:hAnsi="Times New Roman"/>
          <w:sz w:val="28"/>
          <w:szCs w:val="28"/>
        </w:rPr>
        <w:t xml:space="preserve">ОП СПО по специальности </w:t>
      </w:r>
      <w:r>
        <w:rPr>
          <w:rFonts w:ascii="Times New Roman" w:hAnsi="Times New Roman"/>
          <w:sz w:val="28"/>
          <w:szCs w:val="28"/>
        </w:rPr>
        <w:t>38.02.05</w:t>
      </w:r>
      <w:r w:rsidRPr="0032259F">
        <w:rPr>
          <w:rFonts w:ascii="Times New Roman" w:hAnsi="Times New Roman"/>
          <w:sz w:val="28"/>
          <w:szCs w:val="28"/>
        </w:rPr>
        <w:t xml:space="preserve"> Товароведение и экспертиза качества потребительских товаров……3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 xml:space="preserve">Общая характеристика основной образовательной программы СПО по специальности </w:t>
      </w:r>
      <w:r w:rsidRPr="00211E31">
        <w:rPr>
          <w:rFonts w:ascii="Times New Roman" w:hAnsi="Times New Roman"/>
          <w:sz w:val="28"/>
          <w:szCs w:val="28"/>
        </w:rPr>
        <w:t>38.02.05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259F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товаров………</w:t>
      </w:r>
      <w:r>
        <w:rPr>
          <w:rFonts w:ascii="Times New Roman" w:hAnsi="Times New Roman"/>
          <w:sz w:val="28"/>
          <w:szCs w:val="28"/>
        </w:rPr>
        <w:t>…..</w:t>
      </w:r>
      <w:r w:rsidRPr="0032259F">
        <w:rPr>
          <w:rFonts w:ascii="Times New Roman" w:hAnsi="Times New Roman"/>
          <w:sz w:val="28"/>
          <w:szCs w:val="28"/>
        </w:rPr>
        <w:t>………………………………………</w:t>
      </w:r>
      <w:r>
        <w:rPr>
          <w:rFonts w:ascii="Times New Roman" w:hAnsi="Times New Roman"/>
          <w:sz w:val="28"/>
          <w:szCs w:val="28"/>
        </w:rPr>
        <w:t>….…3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Требования к абитури</w:t>
      </w:r>
      <w:r>
        <w:rPr>
          <w:rFonts w:ascii="Times New Roman" w:hAnsi="Times New Roman"/>
          <w:sz w:val="28"/>
          <w:szCs w:val="28"/>
        </w:rPr>
        <w:t>енту……………………</w:t>
      </w:r>
      <w:r w:rsidRPr="0032259F"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sz w:val="28"/>
          <w:szCs w:val="28"/>
        </w:rPr>
        <w:t>…</w:t>
      </w:r>
      <w:r w:rsidRPr="0032259F">
        <w:rPr>
          <w:rFonts w:ascii="Times New Roman" w:hAnsi="Times New Roman"/>
          <w:sz w:val="28"/>
          <w:szCs w:val="28"/>
        </w:rPr>
        <w:t>……..…</w:t>
      </w:r>
      <w:r>
        <w:rPr>
          <w:rFonts w:ascii="Times New Roman" w:hAnsi="Times New Roman"/>
          <w:sz w:val="28"/>
          <w:szCs w:val="28"/>
        </w:rPr>
        <w:t>….……4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Характеристика профессиональной деятельности выпускника ООП по специальности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1E31">
        <w:rPr>
          <w:rFonts w:ascii="Times New Roman" w:hAnsi="Times New Roman"/>
          <w:sz w:val="28"/>
          <w:szCs w:val="28"/>
        </w:rPr>
        <w:t>38.02.05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259F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</w:t>
      </w:r>
      <w:r>
        <w:rPr>
          <w:rFonts w:ascii="Times New Roman" w:hAnsi="Times New Roman"/>
          <w:sz w:val="28"/>
          <w:szCs w:val="28"/>
        </w:rPr>
        <w:t>………………………..………………………...5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Характеристика  профессиональной деятельности выпускников</w:t>
      </w:r>
    </w:p>
    <w:p w:rsidR="00325B86" w:rsidRPr="0032259F" w:rsidRDefault="00325B86" w:rsidP="0032259F">
      <w:pPr>
        <w:pStyle w:val="11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Область профессиональной деятельности выпускника……</w:t>
      </w:r>
      <w:r>
        <w:rPr>
          <w:rFonts w:ascii="Times New Roman" w:hAnsi="Times New Roman"/>
          <w:sz w:val="28"/>
          <w:szCs w:val="28"/>
        </w:rPr>
        <w:t>..</w:t>
      </w:r>
      <w:r w:rsidRPr="003225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</w:p>
    <w:p w:rsidR="00325B86" w:rsidRPr="0032259F" w:rsidRDefault="00325B86" w:rsidP="0032259F">
      <w:pPr>
        <w:pStyle w:val="11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Объекты профессиональной деятельности выпускника</w:t>
      </w:r>
      <w:r>
        <w:rPr>
          <w:rFonts w:ascii="Times New Roman" w:hAnsi="Times New Roman"/>
          <w:sz w:val="28"/>
          <w:szCs w:val="28"/>
        </w:rPr>
        <w:t>……..5</w:t>
      </w:r>
    </w:p>
    <w:p w:rsidR="00325B86" w:rsidRPr="0032259F" w:rsidRDefault="00325B86" w:rsidP="0032259F">
      <w:pPr>
        <w:pStyle w:val="11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Виды профессиональной деятельности выпускника</w:t>
      </w:r>
      <w:r>
        <w:rPr>
          <w:rFonts w:ascii="Times New Roman" w:hAnsi="Times New Roman"/>
          <w:sz w:val="28"/>
          <w:szCs w:val="28"/>
        </w:rPr>
        <w:t>………..</w:t>
      </w:r>
      <w:r w:rsidRPr="0032259F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5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Требованиям к результатам освоения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>…………….…5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Учебный</w:t>
      </w:r>
      <w:r>
        <w:rPr>
          <w:rFonts w:ascii="Times New Roman" w:hAnsi="Times New Roman"/>
          <w:sz w:val="28"/>
          <w:szCs w:val="28"/>
        </w:rPr>
        <w:t xml:space="preserve"> план ОПОП по специальности </w:t>
      </w:r>
      <w:r w:rsidRPr="00211E31">
        <w:rPr>
          <w:rFonts w:ascii="Times New Roman" w:hAnsi="Times New Roman"/>
          <w:sz w:val="28"/>
          <w:szCs w:val="28"/>
        </w:rPr>
        <w:t>38.02.05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259F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</w:t>
      </w:r>
      <w:r>
        <w:rPr>
          <w:rFonts w:ascii="Times New Roman" w:hAnsi="Times New Roman"/>
          <w:sz w:val="28"/>
          <w:szCs w:val="28"/>
        </w:rPr>
        <w:t>…………………………7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Аннотации программ дисциплин, профессиональных модулей</w:t>
      </w:r>
      <w:r>
        <w:rPr>
          <w:rFonts w:ascii="Times New Roman" w:hAnsi="Times New Roman"/>
          <w:sz w:val="28"/>
          <w:szCs w:val="28"/>
        </w:rPr>
        <w:t>………..8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Аннотации программ дисциплин………………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32259F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..…8</w:t>
      </w:r>
    </w:p>
    <w:p w:rsidR="00325B86" w:rsidRPr="0032259F" w:rsidRDefault="00325B86" w:rsidP="0032259F">
      <w:pPr>
        <w:pStyle w:val="11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Аннотации программ профессиональных модулей…………</w:t>
      </w:r>
      <w:r>
        <w:rPr>
          <w:rFonts w:ascii="Times New Roman" w:hAnsi="Times New Roman"/>
          <w:sz w:val="28"/>
          <w:szCs w:val="28"/>
        </w:rPr>
        <w:t>…</w:t>
      </w:r>
      <w:r w:rsidRPr="0032259F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50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 xml:space="preserve"> Материально-техническое обеспечение реализации основной п</w:t>
      </w:r>
      <w:r>
        <w:rPr>
          <w:rFonts w:ascii="Times New Roman" w:hAnsi="Times New Roman"/>
          <w:sz w:val="28"/>
          <w:szCs w:val="28"/>
        </w:rPr>
        <w:t xml:space="preserve">рофессиональной образовательной </w:t>
      </w:r>
      <w:r w:rsidRPr="0032259F">
        <w:rPr>
          <w:rFonts w:ascii="Times New Roman" w:hAnsi="Times New Roman"/>
          <w:sz w:val="28"/>
          <w:szCs w:val="28"/>
        </w:rPr>
        <w:t>программы………………</w:t>
      </w:r>
      <w:r>
        <w:rPr>
          <w:rFonts w:ascii="Times New Roman" w:hAnsi="Times New Roman"/>
          <w:sz w:val="28"/>
          <w:szCs w:val="28"/>
        </w:rPr>
        <w:t>…69</w:t>
      </w:r>
    </w:p>
    <w:p w:rsidR="00325B86" w:rsidRPr="0032259F" w:rsidRDefault="00325B86" w:rsidP="0032259F">
      <w:pPr>
        <w:pStyle w:val="11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Оценка результатов освоения основной профессиональной образовательной програ</w:t>
      </w:r>
      <w:r>
        <w:rPr>
          <w:rFonts w:ascii="Times New Roman" w:hAnsi="Times New Roman"/>
          <w:sz w:val="28"/>
          <w:szCs w:val="28"/>
        </w:rPr>
        <w:t>ммы…………………………………………71</w:t>
      </w:r>
    </w:p>
    <w:p w:rsidR="00325B86" w:rsidRPr="0032259F" w:rsidRDefault="00325B86" w:rsidP="0032259F">
      <w:pPr>
        <w:pStyle w:val="11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6.1. текущий, рубежный и промежуточный контроль достижений обучающихся……………</w:t>
      </w:r>
      <w:r>
        <w:rPr>
          <w:rFonts w:ascii="Times New Roman" w:hAnsi="Times New Roman"/>
          <w:sz w:val="28"/>
          <w:szCs w:val="28"/>
        </w:rPr>
        <w:t>……………………………………………..71</w:t>
      </w:r>
    </w:p>
    <w:p w:rsidR="00325B86" w:rsidRPr="0032259F" w:rsidRDefault="00325B86" w:rsidP="0032259F">
      <w:pPr>
        <w:pStyle w:val="11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6.2. государственная (итоговая) ат</w:t>
      </w:r>
      <w:r>
        <w:rPr>
          <w:rFonts w:ascii="Times New Roman" w:hAnsi="Times New Roman"/>
          <w:sz w:val="28"/>
          <w:szCs w:val="28"/>
        </w:rPr>
        <w:t>тестация…………………..………72</w:t>
      </w:r>
    </w:p>
    <w:p w:rsidR="00325B86" w:rsidRPr="0032259F" w:rsidRDefault="00325B86" w:rsidP="0032259F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32259F">
        <w:rPr>
          <w:rFonts w:ascii="Times New Roman" w:hAnsi="Times New Roman"/>
          <w:sz w:val="28"/>
          <w:szCs w:val="28"/>
        </w:rPr>
        <w:t>7.Воспитательная ра</w:t>
      </w:r>
      <w:r>
        <w:rPr>
          <w:rFonts w:ascii="Times New Roman" w:hAnsi="Times New Roman"/>
          <w:sz w:val="28"/>
          <w:szCs w:val="28"/>
        </w:rPr>
        <w:t>бота……………………………………………………73</w:t>
      </w:r>
    </w:p>
    <w:p w:rsidR="00325B86" w:rsidRPr="0032259F" w:rsidRDefault="00325B86" w:rsidP="003225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5B86" w:rsidRDefault="00325B86" w:rsidP="003225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B86" w:rsidRDefault="00325B86" w:rsidP="00A50C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25B86" w:rsidRPr="00211E31" w:rsidRDefault="00325B86" w:rsidP="00AE53C3">
      <w:pPr>
        <w:pStyle w:val="11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lastRenderedPageBreak/>
        <w:t>Общие положения</w:t>
      </w:r>
    </w:p>
    <w:p w:rsidR="00325B86" w:rsidRPr="00211E31" w:rsidRDefault="00325B86" w:rsidP="00AE53C3">
      <w:pPr>
        <w:pStyle w:val="11"/>
        <w:numPr>
          <w:ilvl w:val="1"/>
          <w:numId w:val="2"/>
        </w:num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Основная образовательная программа среднего профессионального образования по специальности 100801</w:t>
      </w:r>
      <w:r w:rsidRPr="00211E31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b/>
          <w:sz w:val="20"/>
          <w:szCs w:val="20"/>
        </w:rPr>
        <w:t>Товароведение и экспертиза качества потребительских товаров</w:t>
      </w:r>
    </w:p>
    <w:p w:rsidR="00325B86" w:rsidRPr="00211E31" w:rsidRDefault="00325B86" w:rsidP="00AE53C3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Основная образовательная программа среднего профессионального образования</w:t>
      </w:r>
      <w:r>
        <w:rPr>
          <w:rFonts w:ascii="Arial" w:hAnsi="Arial" w:cs="Arial"/>
          <w:sz w:val="20"/>
          <w:szCs w:val="20"/>
        </w:rPr>
        <w:t xml:space="preserve"> (программа подготовки специалистов среднего звена, далее ППССЗ)</w:t>
      </w:r>
      <w:r w:rsidRPr="00211E31">
        <w:rPr>
          <w:rFonts w:ascii="Arial" w:hAnsi="Arial" w:cs="Arial"/>
          <w:sz w:val="20"/>
          <w:szCs w:val="20"/>
        </w:rPr>
        <w:t xml:space="preserve"> по специальности </w:t>
      </w:r>
      <w:r w:rsidRPr="00A76651">
        <w:rPr>
          <w:rFonts w:ascii="Arial" w:hAnsi="Arial" w:cs="Arial"/>
          <w:sz w:val="20"/>
          <w:szCs w:val="20"/>
        </w:rPr>
        <w:t>38.02.05</w:t>
      </w:r>
      <w:r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 xml:space="preserve">Товароведение и экспертиза качества потребительских товаров, реализуемая  ГБОУ </w:t>
      </w:r>
      <w:proofErr w:type="gramStart"/>
      <w:r w:rsidRPr="00211E31">
        <w:rPr>
          <w:rFonts w:ascii="Arial" w:hAnsi="Arial" w:cs="Arial"/>
          <w:sz w:val="20"/>
          <w:szCs w:val="20"/>
        </w:rPr>
        <w:t>СПО РО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РТЭТ представляет  собой систему документов, разработанную и утвержденную образовательным учреждением с учетом требований рынка труда на основе государственного образовательного стандарта по соответствующему направлению подготовки среднего профессионального образования ГОС СПО, а также рекомендованной примерной образовательной программы.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 подготовки и включает в себя: учебный план, рабочие программы учебных курсов, предметов, модулей и другие материалы, обеспечивающие реализацию соответствующей образовательной технологии.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 xml:space="preserve">1.2. Нормативные документы для разработки ООП СПО по специальности </w:t>
      </w:r>
      <w:r w:rsidRPr="00211E31">
        <w:rPr>
          <w:rFonts w:ascii="Arial" w:hAnsi="Arial" w:cs="Arial"/>
          <w:sz w:val="20"/>
          <w:szCs w:val="20"/>
        </w:rPr>
        <w:t xml:space="preserve">100801 </w:t>
      </w:r>
      <w:r w:rsidRPr="00211E31">
        <w:rPr>
          <w:rFonts w:ascii="Arial" w:hAnsi="Arial" w:cs="Arial"/>
          <w:b/>
          <w:sz w:val="20"/>
          <w:szCs w:val="20"/>
        </w:rPr>
        <w:t>Товароведение и экспертиза качества потребительских товаров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Нормативную правовую базу разработки  ООП по специальности 100801 Товароведение и экспертиза качества потребительских товаров составляют: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3"/>
        </w:numPr>
        <w:ind w:left="0" w:firstLine="567"/>
        <w:jc w:val="both"/>
      </w:pPr>
      <w:r w:rsidRPr="00211E31">
        <w:t>Федеральный государственный образовательный стандарт среднего профессионального образования по специальности 100801  Товароведение и экспертиза качества потребительских товаров утвержденный приказом Министерства образования и науки Российской Федерации от 22 июня 2010 г. N 679</w:t>
      </w:r>
    </w:p>
    <w:p w:rsidR="00325B86" w:rsidRPr="00211E31" w:rsidRDefault="00325B86" w:rsidP="00AE53C3">
      <w:pPr>
        <w:pStyle w:val="ConsPlusTitle"/>
        <w:widowControl/>
        <w:numPr>
          <w:ilvl w:val="0"/>
          <w:numId w:val="3"/>
        </w:numPr>
        <w:ind w:left="0" w:firstLine="567"/>
        <w:jc w:val="both"/>
        <w:rPr>
          <w:b w:val="0"/>
        </w:rPr>
      </w:pPr>
      <w:r w:rsidRPr="00211E31">
        <w:rPr>
          <w:b w:val="0"/>
        </w:rPr>
        <w:t>Федеральный закон  «Об образовании в российской Федерации» №273 от 29.12.2012г.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 xml:space="preserve">1.3. Общая характеристика основной образовательной программы СПО по специальности </w:t>
      </w:r>
      <w:r w:rsidRPr="00211E31">
        <w:rPr>
          <w:rFonts w:ascii="Arial" w:hAnsi="Arial" w:cs="Arial"/>
          <w:sz w:val="20"/>
          <w:szCs w:val="20"/>
        </w:rPr>
        <w:t xml:space="preserve">100801 </w:t>
      </w:r>
      <w:r w:rsidRPr="00211E31">
        <w:rPr>
          <w:rFonts w:ascii="Arial" w:hAnsi="Arial" w:cs="Arial"/>
          <w:b/>
          <w:sz w:val="20"/>
          <w:szCs w:val="20"/>
        </w:rPr>
        <w:t>Товароведение и экспертиза качества потребительских товаров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  <w:outlineLvl w:val="2"/>
      </w:pPr>
      <w:r w:rsidRPr="00211E31">
        <w:t>Таблица 1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0"/>
        <w:gridCol w:w="2970"/>
        <w:gridCol w:w="3558"/>
      </w:tblGrid>
      <w:tr w:rsidR="00325B86" w:rsidRPr="00E44E28">
        <w:trPr>
          <w:cantSplit/>
          <w:trHeight w:val="600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B86" w:rsidRPr="00E44E28" w:rsidRDefault="00325B86" w:rsidP="00AE53C3">
            <w:pPr>
              <w:pStyle w:val="ConsPlusNormal"/>
              <w:widowControl/>
              <w:ind w:firstLine="0"/>
              <w:jc w:val="center"/>
            </w:pPr>
            <w:r w:rsidRPr="00E44E28">
              <w:t xml:space="preserve">Образовательная база </w:t>
            </w:r>
            <w:r w:rsidRPr="00E44E28">
              <w:br/>
              <w:t>приема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B86" w:rsidRPr="00E44E28" w:rsidRDefault="00325B86" w:rsidP="00AE53C3">
            <w:pPr>
              <w:pStyle w:val="ConsPlusNormal"/>
              <w:widowControl/>
              <w:ind w:firstLine="0"/>
              <w:jc w:val="center"/>
            </w:pPr>
            <w:r w:rsidRPr="00E44E28">
              <w:t xml:space="preserve">Наименование     </w:t>
            </w:r>
            <w:r w:rsidRPr="00E44E28">
              <w:br/>
              <w:t xml:space="preserve">квалификации     </w:t>
            </w:r>
            <w:r w:rsidRPr="00E44E28">
              <w:br/>
              <w:t>базовой подготовки</w:t>
            </w:r>
          </w:p>
        </w:tc>
        <w:tc>
          <w:tcPr>
            <w:tcW w:w="3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B86" w:rsidRPr="00E44E28" w:rsidRDefault="00325B86" w:rsidP="00AE53C3">
            <w:pPr>
              <w:pStyle w:val="ConsPlusNormal"/>
              <w:widowControl/>
              <w:ind w:firstLine="0"/>
              <w:jc w:val="center"/>
            </w:pPr>
            <w:r w:rsidRPr="00E44E28">
              <w:t xml:space="preserve">Нормативный срок освоения  </w:t>
            </w:r>
            <w:r w:rsidRPr="00E44E28">
              <w:br/>
              <w:t xml:space="preserve">ОПОП СПО базовой подготовки </w:t>
            </w:r>
            <w:r w:rsidRPr="00E44E28">
              <w:br/>
              <w:t xml:space="preserve">при очной форме получения  </w:t>
            </w:r>
            <w:r w:rsidRPr="00E44E28">
              <w:br/>
              <w:t>образования</w:t>
            </w:r>
          </w:p>
        </w:tc>
      </w:tr>
      <w:tr w:rsidR="00325B86" w:rsidRPr="00E44E28">
        <w:trPr>
          <w:cantSplit/>
          <w:trHeight w:val="6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E44E28" w:rsidRDefault="00325B86" w:rsidP="00AE53C3">
            <w:pPr>
              <w:pStyle w:val="ConsPlusNormal"/>
              <w:widowControl/>
              <w:ind w:firstLine="567"/>
              <w:jc w:val="both"/>
            </w:pPr>
          </w:p>
        </w:tc>
        <w:tc>
          <w:tcPr>
            <w:tcW w:w="2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E44E28" w:rsidRDefault="00325B86" w:rsidP="00AE53C3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Товаровед-эксперт</w:t>
            </w:r>
          </w:p>
          <w:p w:rsidR="00325B86" w:rsidRPr="00E44E28" w:rsidRDefault="00325B86" w:rsidP="00AE53C3">
            <w:pPr>
              <w:pStyle w:val="ConsPlusNormal"/>
              <w:widowControl/>
              <w:ind w:firstLine="567"/>
              <w:jc w:val="both"/>
            </w:pPr>
          </w:p>
        </w:tc>
        <w:tc>
          <w:tcPr>
            <w:tcW w:w="3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E44E28" w:rsidRDefault="00325B86" w:rsidP="00AE53C3">
            <w:pPr>
              <w:pStyle w:val="ConsPlusNormal"/>
              <w:widowControl/>
              <w:ind w:firstLine="567"/>
              <w:jc w:val="both"/>
            </w:pPr>
          </w:p>
        </w:tc>
      </w:tr>
      <w:tr w:rsidR="00325B86" w:rsidRPr="00E44E28">
        <w:trPr>
          <w:cantSplit/>
          <w:trHeight w:val="360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E44E28" w:rsidRDefault="00325B86" w:rsidP="00AE53C3">
            <w:pPr>
              <w:pStyle w:val="ConsPlusNormal"/>
              <w:widowControl/>
              <w:ind w:firstLine="0"/>
              <w:jc w:val="both"/>
            </w:pPr>
            <w:r w:rsidRPr="00E44E28">
              <w:t xml:space="preserve">на базе основного    </w:t>
            </w:r>
            <w:r w:rsidRPr="00E44E28">
              <w:br/>
              <w:t xml:space="preserve">общего образования   </w:t>
            </w:r>
          </w:p>
        </w:tc>
        <w:tc>
          <w:tcPr>
            <w:tcW w:w="2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E44E28" w:rsidRDefault="00325B86" w:rsidP="00AE53C3">
            <w:pPr>
              <w:pStyle w:val="ConsPlusNormal"/>
              <w:widowControl/>
              <w:ind w:firstLine="567"/>
              <w:jc w:val="both"/>
            </w:pPr>
          </w:p>
        </w:tc>
        <w:tc>
          <w:tcPr>
            <w:tcW w:w="3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E44E28" w:rsidRDefault="00325B86" w:rsidP="00AE53C3">
            <w:pPr>
              <w:pStyle w:val="ConsPlusNormal"/>
              <w:widowControl/>
              <w:ind w:firstLine="567"/>
              <w:jc w:val="both"/>
            </w:pPr>
            <w:r w:rsidRPr="00E44E28">
              <w:t xml:space="preserve">2 года 10 месяцев 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Трудоемкость ОПОП на базе основного общего образования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3"/>
        <w:gridCol w:w="2298"/>
      </w:tblGrid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Обучение по дисциплинам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и междисциплинарным курсам 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Учебная практика</w:t>
            </w:r>
          </w:p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Производственная практика (по профилю специальности)</w:t>
            </w:r>
          </w:p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Каникулы 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7905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2517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1.4. Требования к абитуриенту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Лица, поступающие на обучение, должны иметь документ о получении:</w:t>
      </w:r>
    </w:p>
    <w:p w:rsidR="00325B86" w:rsidRPr="00211E31" w:rsidRDefault="00325B86" w:rsidP="00AE53C3">
      <w:pPr>
        <w:pStyle w:val="11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аттестат о среднем общем образовании,</w:t>
      </w:r>
    </w:p>
    <w:p w:rsidR="00325B86" w:rsidRPr="00211E31" w:rsidRDefault="00325B86" w:rsidP="00AE53C3">
      <w:pPr>
        <w:pStyle w:val="11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аттестат об основном общем образовании,</w:t>
      </w:r>
    </w:p>
    <w:p w:rsidR="00325B86" w:rsidRPr="00211E31" w:rsidRDefault="00325B86" w:rsidP="00AE53C3">
      <w:pPr>
        <w:pStyle w:val="11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диплом о начальном профессиональном образовании с указанием о полученном уровне общего образования и оценками по дисциплинам базисного учебного  плана  общеобразовательных учреждений.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 xml:space="preserve">Характеристика профессиональной деятельности выпускника ООП по специальности </w:t>
      </w:r>
      <w:r w:rsidRPr="00211E31">
        <w:rPr>
          <w:rFonts w:ascii="Arial" w:hAnsi="Arial" w:cs="Arial"/>
          <w:sz w:val="20"/>
          <w:szCs w:val="20"/>
        </w:rPr>
        <w:t xml:space="preserve">100801 </w:t>
      </w:r>
      <w:r w:rsidRPr="00211E31">
        <w:rPr>
          <w:rFonts w:ascii="Arial" w:hAnsi="Arial" w:cs="Arial"/>
          <w:b/>
          <w:sz w:val="20"/>
          <w:szCs w:val="20"/>
        </w:rPr>
        <w:t>Товароведение и экспертиза качества потребительских товаров</w:t>
      </w:r>
    </w:p>
    <w:p w:rsidR="00325B86" w:rsidRPr="00211E31" w:rsidRDefault="00325B86" w:rsidP="003165A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  <w:r w:rsidRPr="00211E31">
        <w:rPr>
          <w:rFonts w:ascii="Arial" w:hAnsi="Arial" w:cs="Arial"/>
          <w:b/>
          <w:sz w:val="20"/>
          <w:szCs w:val="20"/>
        </w:rPr>
        <w:lastRenderedPageBreak/>
        <w:t>2.Характеристика  профессиональной деятельности выпускников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11"/>
        <w:numPr>
          <w:ilvl w:val="2"/>
          <w:numId w:val="45"/>
        </w:numPr>
        <w:spacing w:after="0" w:line="240" w:lineRule="auto"/>
        <w:ind w:left="0"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Область профессиональной деятельности выпускников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Область профессиональной деятельности выпускников: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p w:rsidR="00325B86" w:rsidRPr="00211E31" w:rsidRDefault="00325B86" w:rsidP="00AE53C3">
      <w:pPr>
        <w:pStyle w:val="ConsPlusNormal"/>
        <w:widowControl/>
        <w:numPr>
          <w:ilvl w:val="2"/>
          <w:numId w:val="46"/>
        </w:numPr>
        <w:ind w:left="0" w:firstLine="567"/>
        <w:jc w:val="center"/>
        <w:rPr>
          <w:b/>
        </w:rPr>
      </w:pPr>
      <w:r w:rsidRPr="00211E31">
        <w:rPr>
          <w:b/>
        </w:rPr>
        <w:t>Объекты профессиональной деятельности выпускников</w:t>
      </w:r>
    </w:p>
    <w:p w:rsidR="00325B86" w:rsidRPr="00211E31" w:rsidRDefault="00325B86" w:rsidP="00AE53C3">
      <w:pPr>
        <w:pStyle w:val="ConsPlusNormal"/>
        <w:widowControl/>
        <w:ind w:left="567" w:firstLine="0"/>
        <w:rPr>
          <w:b/>
        </w:rPr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Объектами профессиональной деятельности выпускников являются: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6"/>
        </w:numPr>
        <w:ind w:left="0" w:firstLine="567"/>
        <w:jc w:val="both"/>
      </w:pPr>
      <w:r w:rsidRPr="00211E31">
        <w:t xml:space="preserve">товары различных категорий, в </w:t>
      </w:r>
      <w:proofErr w:type="spellStart"/>
      <w:r w:rsidRPr="00211E31">
        <w:t>т.ч</w:t>
      </w:r>
      <w:proofErr w:type="spellEnd"/>
      <w:r w:rsidRPr="00211E31">
        <w:t>. потребительские и производственного назначения;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6"/>
        </w:numPr>
        <w:ind w:left="0" w:firstLine="567"/>
        <w:jc w:val="both"/>
      </w:pPr>
      <w:r w:rsidRPr="00211E31">
        <w:t>процессы товародвижения;</w:t>
      </w:r>
    </w:p>
    <w:p w:rsidR="00325B86" w:rsidRPr="00211E31" w:rsidRDefault="00325B86" w:rsidP="00AE53C3">
      <w:pPr>
        <w:pStyle w:val="11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процессы экспертизы и оценки качества;</w:t>
      </w:r>
    </w:p>
    <w:p w:rsidR="00325B86" w:rsidRPr="00211E31" w:rsidRDefault="00325B86" w:rsidP="00AE53C3">
      <w:pPr>
        <w:pStyle w:val="11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услуги торговли;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6"/>
        </w:numPr>
        <w:ind w:left="0" w:firstLine="567"/>
        <w:jc w:val="both"/>
      </w:pPr>
      <w:r w:rsidRPr="00211E31">
        <w:t>первичные трудовые коллективы.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p w:rsidR="00325B86" w:rsidRPr="00211E31" w:rsidRDefault="00325B86" w:rsidP="00AE53C3">
      <w:pPr>
        <w:pStyle w:val="ConsPlusNormal"/>
        <w:widowControl/>
        <w:numPr>
          <w:ilvl w:val="2"/>
          <w:numId w:val="46"/>
        </w:numPr>
        <w:ind w:left="0" w:firstLine="567"/>
        <w:jc w:val="center"/>
        <w:rPr>
          <w:b/>
        </w:rPr>
      </w:pPr>
      <w:r w:rsidRPr="00211E31">
        <w:rPr>
          <w:b/>
        </w:rPr>
        <w:t>Виды профессиональной деятельности выпускников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Товаровед-эксперт готовится к следующим видам деятельности: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5"/>
        </w:numPr>
        <w:ind w:left="0" w:firstLine="567"/>
        <w:jc w:val="both"/>
      </w:pPr>
      <w:r w:rsidRPr="00211E31">
        <w:t>Управление ассортиментом  товаров.</w:t>
      </w:r>
    </w:p>
    <w:p w:rsidR="00325B86" w:rsidRPr="00211E31" w:rsidRDefault="00325B86" w:rsidP="00AE53C3"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Проведение экспертизы и оценки качества товаров.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5"/>
        </w:numPr>
        <w:ind w:left="0" w:firstLine="567"/>
        <w:jc w:val="both"/>
      </w:pPr>
      <w:r w:rsidRPr="00211E31">
        <w:t>Организация работ в подразделении организации.</w:t>
      </w:r>
    </w:p>
    <w:p w:rsidR="00325B86" w:rsidRPr="00211E31" w:rsidRDefault="00325B86" w:rsidP="00AE53C3">
      <w:pPr>
        <w:pStyle w:val="11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Выполнение работ по одной или нескольким профессиям рабочих, должностям служащих (</w:t>
      </w:r>
      <w:r w:rsidRPr="00211E31">
        <w:rPr>
          <w:rFonts w:ascii="Arial" w:hAnsi="Arial" w:cs="Arial"/>
          <w:color w:val="0000FF"/>
          <w:sz w:val="20"/>
          <w:szCs w:val="20"/>
        </w:rPr>
        <w:t>приложение</w:t>
      </w:r>
      <w:r w:rsidRPr="00211E31">
        <w:rPr>
          <w:rFonts w:ascii="Arial" w:hAnsi="Arial" w:cs="Arial"/>
          <w:sz w:val="20"/>
          <w:szCs w:val="20"/>
        </w:rPr>
        <w:t xml:space="preserve"> к ФГОС).</w:t>
      </w:r>
    </w:p>
    <w:p w:rsidR="00325B86" w:rsidRPr="00211E31" w:rsidRDefault="00325B86" w:rsidP="00AE53C3">
      <w:pPr>
        <w:pStyle w:val="11"/>
        <w:spacing w:after="0" w:line="240" w:lineRule="auto"/>
        <w:ind w:left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11"/>
        <w:numPr>
          <w:ilvl w:val="1"/>
          <w:numId w:val="46"/>
        </w:numPr>
        <w:spacing w:after="0" w:line="240" w:lineRule="auto"/>
        <w:ind w:left="0"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Требования к результатам освоения основной профессиональной образовательной программы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Товаровед-эксперт должен обладать общими компетенциями, включающими в себя способность: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3. Принимать решения в стандартных и нестандартных ситуациях и нести за них ответственность.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211E31">
        <w:rPr>
          <w:rFonts w:ascii="Arial" w:hAnsi="Arial" w:cs="Arial"/>
          <w:sz w:val="20"/>
          <w:szCs w:val="20"/>
        </w:rPr>
        <w:t>ОК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6. Работать в коллективе и в команде, эффективно общаться с коллегами, руководством, потребителями.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211E31">
        <w:rPr>
          <w:rFonts w:ascii="Arial" w:hAnsi="Arial" w:cs="Arial"/>
          <w:sz w:val="20"/>
          <w:szCs w:val="20"/>
        </w:rPr>
        <w:t>ОК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211E31">
        <w:rPr>
          <w:rFonts w:ascii="Arial" w:hAnsi="Arial" w:cs="Arial"/>
          <w:sz w:val="20"/>
          <w:szCs w:val="20"/>
        </w:rPr>
        <w:t>ОК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9. Ориентироваться в условиях частой смены технологий в профессиональной деятельности.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proofErr w:type="gramStart"/>
      <w:r w:rsidRPr="00211E31">
        <w:t>ОК</w:t>
      </w:r>
      <w:proofErr w:type="gramEnd"/>
      <w:r w:rsidRPr="00211E31">
        <w:t xml:space="preserve"> 10. Исполнять воинскую обязанность, в том числе с применением полученных профессиональных знаний (для юношей).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Товаровед-эксперт должен обладать профессиональными компетенциями, соответствующими основным видам профессиональной деятельности:</w:t>
      </w:r>
    </w:p>
    <w:p w:rsidR="00325B86" w:rsidRPr="00211E31" w:rsidRDefault="00325B86" w:rsidP="00AE53C3">
      <w:pPr>
        <w:pStyle w:val="ConsPlusNormal"/>
        <w:widowControl/>
        <w:numPr>
          <w:ilvl w:val="0"/>
          <w:numId w:val="7"/>
        </w:numPr>
        <w:ind w:left="0" w:firstLine="567"/>
        <w:jc w:val="both"/>
      </w:pPr>
      <w:r w:rsidRPr="00211E31">
        <w:t>Управление ассортиментом  товаров.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ПК 1.1. Выявлять потребность в товарах.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1.2. Осуществлять связи с поставщиками и потребителями продукции.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1.3. Управлять товарными запасами и потоками.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1.4. Оформлять документацию на поставку и реализацию товаров.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2. Проведение экспертизы и оценки качества товаров.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ПК 2.1. Идентифицировать товары по ассортиментной принадлежности.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2.2. Организовывать и проводить оценку качества товаров.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2.3. Выполнять задания эксперта более высокой квалификации при проведении товароведной экспертизы.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3. Организация работ в подразделении организации.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3.1. Участвовать в планировании основных показателей деятельности организации.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3.2. Планировать выполнение работ исполнителями.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3.3. Организовывать работу трудового коллектива.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3.4. Контролировать ход и оценивать результаты выполнения работ исполнителями.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ПК 3.5. Оформлять учетно-отчетную документацию.</w:t>
      </w:r>
    </w:p>
    <w:p w:rsidR="00325B86" w:rsidRPr="00211E31" w:rsidRDefault="00325B86" w:rsidP="00AE53C3">
      <w:pPr>
        <w:pStyle w:val="ConsPlusNormal"/>
        <w:widowControl/>
        <w:ind w:firstLine="567"/>
        <w:jc w:val="both"/>
      </w:pPr>
      <w:r w:rsidRPr="00211E31">
        <w:t>.</w:t>
      </w:r>
    </w:p>
    <w:p w:rsidR="00325B86" w:rsidRPr="00211E31" w:rsidRDefault="00325B86" w:rsidP="00AE53C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325B86" w:rsidP="00A50CD4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lastRenderedPageBreak/>
        <w:t xml:space="preserve">3. Учебный план ООП по специальности </w:t>
      </w:r>
      <w:r w:rsidRPr="00211E31">
        <w:rPr>
          <w:rFonts w:ascii="Arial" w:hAnsi="Arial" w:cs="Arial"/>
          <w:sz w:val="20"/>
          <w:szCs w:val="20"/>
        </w:rPr>
        <w:t>100801</w:t>
      </w:r>
      <w:r w:rsidRPr="00211E31">
        <w:rPr>
          <w:rFonts w:ascii="Arial" w:hAnsi="Arial" w:cs="Arial"/>
          <w:b/>
          <w:sz w:val="20"/>
          <w:szCs w:val="20"/>
        </w:rPr>
        <w:t xml:space="preserve"> Товароведение и экспертиза качества потребительских товаров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A50CD4" w:rsidP="00A50CD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50CD4">
        <w:rPr>
          <w:b/>
        </w:rPr>
        <w:t xml:space="preserve">4. </w:t>
      </w:r>
      <w:r w:rsidR="00325B86" w:rsidRPr="00A50CD4">
        <w:rPr>
          <w:b/>
        </w:rPr>
        <w:t>Аннотации программ дисциплин, профессиональных модулей</w:t>
      </w:r>
    </w:p>
    <w:p w:rsidR="00325B86" w:rsidRPr="00A50CD4" w:rsidRDefault="00325B86" w:rsidP="00A50CD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4.1.Аннотации программ дисциплин</w:t>
      </w:r>
      <w:r w:rsidR="00A50CD4">
        <w:rPr>
          <w:rFonts w:ascii="Arial" w:hAnsi="Arial" w:cs="Arial"/>
          <w:b/>
          <w:sz w:val="20"/>
          <w:szCs w:val="20"/>
        </w:rPr>
        <w:t xml:space="preserve"> </w:t>
      </w: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ОГСЭ</w:t>
      </w:r>
    </w:p>
    <w:p w:rsidR="00A50CD4" w:rsidRPr="00211E31" w:rsidRDefault="00A50CD4" w:rsidP="00A50CD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A50CD4" w:rsidP="00A50CD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Основы философии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обучающийся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должен: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уметь: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знать: основные категории и понятия философии; роль философии в жизни человека и общества; основы философского учения о бытии; сущность процесса познания; основы научной, философской и религиозной картин мира; об условиях формирования личности, свободе и ответственности за сохранение жизни, культуры, окружающей среды; о социальных и этических проблемах, связанных с развитием и использованием достижений науки, техники и технологий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1 - 4 ОК 10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61"/>
        <w:gridCol w:w="2208"/>
      </w:tblGrid>
      <w:tr w:rsidR="00325B86" w:rsidRPr="00E44E28">
        <w:trPr>
          <w:trHeight w:hRule="exact" w:val="334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Виды учебной работы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325B86" w:rsidRPr="00E44E28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ind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325B86" w:rsidRPr="00E44E28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pacing w:val="-1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ind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325B86" w:rsidRPr="00E44E28">
        <w:trPr>
          <w:trHeight w:hRule="exact" w:val="317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ind w:hanging="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hRule="exact" w:val="317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ind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211E31" w:rsidRDefault="00325B86" w:rsidP="00A83E7E">
            <w:pPr>
              <w:pStyle w:val="TableContents"/>
              <w:ind w:hanging="6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</w:tr>
      <w:tr w:rsidR="00325B86" w:rsidRPr="00E44E28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211E31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spellStart"/>
            <w:r w:rsidRPr="00211E31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</w:rPr>
              <w:t>. выполнение домашних заданий по темам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ind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25B86" w:rsidRPr="00E44E28">
        <w:trPr>
          <w:trHeight w:hRule="exact" w:val="336"/>
        </w:trPr>
        <w:tc>
          <w:tcPr>
            <w:tcW w:w="9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5B86" w:rsidRPr="00E44E28" w:rsidRDefault="00325B86" w:rsidP="00A83E7E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Итоговая аттестация в форме дифференцированного зачета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Содержание дисциплины: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Введение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 1. Историко-философское введение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 2. Систематический курс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325B86" w:rsidRPr="00E44E28">
        <w:trPr>
          <w:jc w:val="center"/>
        </w:trPr>
        <w:tc>
          <w:tcPr>
            <w:tcW w:w="2357" w:type="dxa"/>
            <w:vMerge w:val="restart"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jc w:val="center"/>
        </w:trPr>
        <w:tc>
          <w:tcPr>
            <w:tcW w:w="2357" w:type="dxa"/>
            <w:vMerge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325B86" w:rsidRPr="00211E31" w:rsidRDefault="00325B86" w:rsidP="00AE53C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vAlign w:val="center"/>
          </w:tcPr>
          <w:p w:rsidR="00325B86" w:rsidRPr="00211E31" w:rsidRDefault="00325B86" w:rsidP="00AE53C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vAlign w:val="center"/>
          </w:tcPr>
          <w:p w:rsidR="00325B86" w:rsidRPr="00211E31" w:rsidRDefault="00325B86" w:rsidP="00AE53C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rPr>
          <w:jc w:val="center"/>
        </w:trPr>
        <w:tc>
          <w:tcPr>
            <w:tcW w:w="2357" w:type="dxa"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1. Введение </w:t>
            </w:r>
          </w:p>
        </w:tc>
        <w:tc>
          <w:tcPr>
            <w:tcW w:w="1969" w:type="dxa"/>
            <w:vAlign w:val="center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211E31" w:rsidRDefault="00325B86" w:rsidP="00AE53C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211E31" w:rsidRDefault="00325B86" w:rsidP="00AE53C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 по разделу 1</w:t>
            </w:r>
          </w:p>
        </w:tc>
        <w:tc>
          <w:tcPr>
            <w:tcW w:w="1383" w:type="dxa"/>
          </w:tcPr>
          <w:p w:rsidR="00325B86" w:rsidRPr="00211E31" w:rsidRDefault="00325B86" w:rsidP="00AE53C3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1.1. Философия, ее предмет и роль в обществе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2</w:t>
            </w:r>
            <w:r w:rsidRPr="00211E31">
              <w:rPr>
                <w:rFonts w:ascii="Arial" w:hAnsi="Arial" w:cs="Arial"/>
                <w:bCs/>
                <w:sz w:val="20"/>
                <w:szCs w:val="20"/>
              </w:rPr>
              <w:t>Историко-философское введение.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 по разделу 2</w:t>
            </w: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2.1. Зарождение философии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.2. Философия Средних веков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2.3. Философия эпохи возрождения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Защита рефератов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2.4. Философия нового времени и просвещения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Защита  кроссворда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2.5. Немецкая классическая философия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тестирование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2.6. Марксистская философия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Защита рефератов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2.7. Русская философия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2.8. Современная 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западно-европейская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философия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3.</w:t>
            </w:r>
            <w:r w:rsidRPr="00211E31">
              <w:rPr>
                <w:rFonts w:ascii="Arial" w:hAnsi="Arial" w:cs="Arial"/>
                <w:sz w:val="20"/>
                <w:szCs w:val="20"/>
              </w:rPr>
              <w:t>Систематический курс.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 по разделу 3</w:t>
            </w: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3.1. Учение о бытии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Выполнение инд. заданий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3.2. происхождение и сущность сознания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3.3. Теория познания 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3.4. ПРИРОДА как предмет философского осмысления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3.5. Общество как система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 написания социальной автобиографии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3.6. Проблемы человека  сущность и содержание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эссе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3.7. исторический процесс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Заполнения таблицы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jc w:val="center"/>
        </w:trPr>
        <w:tc>
          <w:tcPr>
            <w:tcW w:w="2357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3.8. Проблемы и перспективы современной цивилизации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AE53C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Обозначения: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уметь: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У 1.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знать: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211E31">
        <w:rPr>
          <w:rFonts w:ascii="Arial" w:hAnsi="Arial" w:cs="Arial"/>
          <w:sz w:val="20"/>
          <w:szCs w:val="20"/>
          <w:shd w:val="clear" w:color="auto" w:fill="FFFFFF"/>
        </w:rPr>
        <w:t>З</w:t>
      </w:r>
      <w:proofErr w:type="gramEnd"/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 1 -основные категории и понятия философии;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З2-роль философии в жизни человека и общества;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З3-основы философского учения о бытии;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З4-сущность процесса познания; основы научной, философской и религиозной картин мира;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З5-об </w:t>
      </w:r>
      <w:proofErr w:type="gramStart"/>
      <w:r w:rsidRPr="00211E31">
        <w:rPr>
          <w:rFonts w:ascii="Arial" w:hAnsi="Arial" w:cs="Arial"/>
          <w:sz w:val="20"/>
          <w:szCs w:val="20"/>
          <w:shd w:val="clear" w:color="auto" w:fill="FFFFFF"/>
        </w:rPr>
        <w:t>условиях</w:t>
      </w:r>
      <w:proofErr w:type="gramEnd"/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 формирования личности, свободе и ответственности за сохранение жизни, культуры, окружающей среды;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  <w:shd w:val="clear" w:color="auto" w:fill="FFFFFF"/>
        </w:rPr>
        <w:t xml:space="preserve">З6-о социальных и этических </w:t>
      </w:r>
      <w:proofErr w:type="gramStart"/>
      <w:r w:rsidRPr="00211E31">
        <w:rPr>
          <w:rFonts w:ascii="Arial" w:hAnsi="Arial" w:cs="Arial"/>
          <w:sz w:val="20"/>
          <w:szCs w:val="20"/>
          <w:shd w:val="clear" w:color="auto" w:fill="FFFFFF"/>
        </w:rPr>
        <w:t>проблемах</w:t>
      </w:r>
      <w:proofErr w:type="gramEnd"/>
      <w:r w:rsidRPr="00211E31">
        <w:rPr>
          <w:rFonts w:ascii="Arial" w:hAnsi="Arial" w:cs="Arial"/>
          <w:sz w:val="20"/>
          <w:szCs w:val="20"/>
          <w:shd w:val="clear" w:color="auto" w:fill="FFFFFF"/>
        </w:rPr>
        <w:t>, связанных с развитием и использованием достижений науки, техники и технологий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A50CD4" w:rsidRDefault="00A50CD4" w:rsidP="00AE53C3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A50CD4" w:rsidRDefault="00A50CD4" w:rsidP="00AE53C3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A50CD4" w:rsidP="00A50CD4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Дисциплин «</w:t>
      </w:r>
      <w:r w:rsidR="00325B86"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История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В результате освоения дисциплины  обучающийся должен уметь: ориентироваться в современной экономической, политической и культурной ситуации в России и мире; выявлять взаимосвязь отечественных, региональных, мировых социально-экономических, политических и культурных проблем; знать: основные направления развития ключевых регионов мира на рубеже веков (XX и XXI вв.);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сущность и причины локальных, региональных, межгосударственных конфликтов в конце XX - начале XXI в.; основные процессы (интеграционные, поликультурные, миграционные и иные) политического и экономического развития ведущих государств и регионов мира; назначение ООН, НАТО, ЕС и других организаций и основные направления их деятельности; о роли науки, культуры и религии в сохранении и укреплении национальных и государственных традиций;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содержание и назначение важнейших правовых и законодательных актов мирового и регионального значения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1 - 4 ОК 10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pPr w:leftFromText="180" w:rightFromText="180" w:vertAnchor="text" w:horzAnchor="margin" w:tblpXSpec="center" w:tblpY="102"/>
        <w:tblW w:w="10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1"/>
        <w:gridCol w:w="1859"/>
      </w:tblGrid>
      <w:tr w:rsidR="00325B86" w:rsidRPr="00E44E28">
        <w:trPr>
          <w:trHeight w:val="480"/>
        </w:trPr>
        <w:tc>
          <w:tcPr>
            <w:tcW w:w="8161" w:type="dxa"/>
            <w:vAlign w:val="center"/>
          </w:tcPr>
          <w:p w:rsidR="00325B86" w:rsidRPr="00E44E28" w:rsidRDefault="00325B86" w:rsidP="00A83E7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59" w:type="dxa"/>
            <w:vAlign w:val="center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325B86" w:rsidRPr="00E44E28">
        <w:trPr>
          <w:trHeight w:val="297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325B86" w:rsidRPr="00E44E28">
        <w:trPr>
          <w:trHeight w:val="328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325B86" w:rsidRPr="00E44E28">
        <w:trPr>
          <w:trHeight w:val="65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  <w:tab w:val="right" w:pos="7688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лабораторные занятия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328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65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Изучение учебной литературы и самопроверка (ответы на вопросы)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25B86" w:rsidRPr="00E44E28">
        <w:trPr>
          <w:trHeight w:val="65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Решение задач (по заданному алгоритму,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разноуровневые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25B86" w:rsidRPr="00E44E28">
        <w:trPr>
          <w:trHeight w:val="328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докладов, сообщений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Написание рефератов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Составление опорного конспекта по теме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rPr>
          <w:trHeight w:val="344"/>
        </w:trPr>
        <w:tc>
          <w:tcPr>
            <w:tcW w:w="8161" w:type="dxa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Работа над исследовательскими проектами</w:t>
            </w:r>
          </w:p>
        </w:tc>
        <w:tc>
          <w:tcPr>
            <w:tcW w:w="1859" w:type="dxa"/>
          </w:tcPr>
          <w:p w:rsidR="00325B86" w:rsidRPr="00E44E28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25B86" w:rsidRPr="00E44E28">
        <w:trPr>
          <w:trHeight w:val="344"/>
        </w:trPr>
        <w:tc>
          <w:tcPr>
            <w:tcW w:w="10020" w:type="dxa"/>
            <w:gridSpan w:val="2"/>
          </w:tcPr>
          <w:p w:rsidR="00325B86" w:rsidRPr="00E44E28" w:rsidRDefault="00325B86" w:rsidP="00A83E7E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Итоговая аттестация в форме  дифференцированный  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1969"/>
        <w:gridCol w:w="2586"/>
        <w:gridCol w:w="1276"/>
        <w:gridCol w:w="1276"/>
      </w:tblGrid>
      <w:tr w:rsidR="00325B86" w:rsidRPr="00E44E28">
        <w:tc>
          <w:tcPr>
            <w:tcW w:w="2249" w:type="dxa"/>
            <w:vMerge w:val="restart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138" w:type="dxa"/>
            <w:gridSpan w:val="3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c>
          <w:tcPr>
            <w:tcW w:w="2249" w:type="dxa"/>
            <w:vMerge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Рубеж-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ный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 контроль</w:t>
            </w:r>
          </w:p>
        </w:tc>
        <w:tc>
          <w:tcPr>
            <w:tcW w:w="1276" w:type="dxa"/>
            <w:vAlign w:val="center"/>
          </w:tcPr>
          <w:p w:rsidR="00325B86" w:rsidRPr="00E44E28" w:rsidRDefault="00325B86" w:rsidP="00AE53C3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proofErr w:type="gram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>-точная</w:t>
            </w:r>
            <w:proofErr w:type="gram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 аттестация</w:t>
            </w: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1. Основные направления развития ключевых регионов мира на рубеже веко</w:t>
            </w:r>
            <w:proofErr w:type="gram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в(</w:t>
            </w:r>
            <w:proofErr w:type="gramEnd"/>
            <w:r w:rsidRPr="00E44E28">
              <w:rPr>
                <w:rFonts w:ascii="Arial" w:hAnsi="Arial" w:cs="Arial"/>
                <w:b/>
                <w:sz w:val="20"/>
                <w:szCs w:val="20"/>
              </w:rPr>
              <w:t>ХХ-ХХ1)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З..1. – З.2. З.9, З..5.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 У.5., У.5.У.7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Контроль-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ная</w:t>
            </w:r>
            <w:proofErr w:type="spellEnd"/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Дифферен-цированныйзачет</w:t>
            </w:r>
            <w:proofErr w:type="spellEnd"/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Тема.1.1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Становление нового миропорядка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Современные тенденции развития международных отношений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З.2.,З.9 У.3., У.5., У.2 У..7 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индивидуальный опрос. Составление схемы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1.2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Распад СССР. Трансформация общественного и государственного строя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З.4. – З.8., У.3,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У.4., У.5.,  У.10.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Фронтальный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письменный опрос ( </w:t>
            </w:r>
            <w:proofErr w:type="gramEnd"/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тестирование)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опережающего  задания по теме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1.3 Социально- экономическое и политическое развитие США в конце Х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Х-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нач. ХХ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века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,4- З.8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 У.7 У.8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таблицы «Циклы политической и экономической жизни США»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решения проблемных заданий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1.4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Политические события в Восточной Европе в конце 80-х гг. ХХ </w:t>
            </w:r>
            <w:proofErr w:type="gram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E44E2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З.4. – 3.10, У.3. –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У..5., У.7.У.8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Устный индивидуальный опрос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Модернизационные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процессы на рубеже веков в странах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Западнойевропы</w:t>
            </w:r>
            <w:proofErr w:type="spellEnd"/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З.4 -З.6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У.3 У.4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 фронтальный опрос.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опорного конспекта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индивидуальных заданий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1.6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Страны Азии и Африки на рубеже веков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З.7, У.3, У.4., У.5., У.10.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Фронтальный устный  опрос по теме. Решение  познавательных задач.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составления таблицы «Дифференциация стран 3-го мира по уровню развития»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1.7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Страны Азии на рубеже веков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Китай: непростой путь </w:t>
            </w:r>
            <w:proofErr w:type="gram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от</w:t>
            </w:r>
            <w:proofErr w:type="gram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 региональной к глобальной державе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У.5. – У.10., З.13 – з.18.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письменный опрос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хронологической таблицы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Латинская Америка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 xml:space="preserve"> Н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а рубеже веков: между демократией и диктатурой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У.5. – У.8., У. 10., З.13, З.5. – З.10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ПК 4 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хронологической таблицы « Латинская Америка  на рубеже веков»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Раздел 2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Сущность и причины локальных, региональных, международных конфликтов в конце Х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Х-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нач.  ХХ веков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 – У.8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E44E28">
              <w:rPr>
                <w:rFonts w:ascii="Arial" w:hAnsi="Arial" w:cs="Arial"/>
                <w:sz w:val="20"/>
                <w:szCs w:val="20"/>
              </w:rPr>
              <w:t>, У. 10., З.13, З.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E44E28">
              <w:rPr>
                <w:rFonts w:ascii="Arial" w:hAnsi="Arial" w:cs="Arial"/>
                <w:sz w:val="20"/>
                <w:szCs w:val="20"/>
              </w:rPr>
              <w:t xml:space="preserve"> – З.1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Контроль-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ная</w:t>
            </w:r>
            <w:proofErr w:type="spellEnd"/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Тема 2.1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Международные конфликты конца ХХ-начала ХХ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веков и их специфика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У.5. – У.8., У. 10., З.9, З.5. – З.10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составления таблицы « Основные международные конфликты» Проверка докладов.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2.2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Локальные и религиозные конфликты на пространстве бывшего СССР в 1990-е годы.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У5, У.6., У.9.,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У.10,  З14, 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5.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 ОК5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Фронтальный письменный опрос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исследовательской работы с документальными источниками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2..3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РФ в планах международных организаций: военно-политическая конкуренция и экономическое сотрудничество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У5, У.6., У.9., У.10,  З.14, 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15.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опрос.  Проверка составления сложного плана по теме 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2.4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Исламский мир: единство и многообразие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 З. З.4 З.5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У5, У.6 У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9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 кластера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письменных ответов на вопросы к статье «Исламский мир на пороге ХХ века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.»</w:t>
            </w:r>
            <w:proofErr w:type="gramEnd"/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3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Основные процесс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ы(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интеграционные, поликультурные, миграционные и иные) политического, экономического развития ведущих государств и регионов мира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 У.3 У5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Проверка составления таблицы « Этапы Экономического и политического развития регионов мира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.»</w:t>
            </w:r>
            <w:proofErr w:type="gramEnd"/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Устный индивидуальный опрос. Проверка  составления кластера по теме.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Контроль-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ная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3.1 .Возникновение и юридический статус СНГ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 З.8 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 У.5 У.7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опрос. Проверка сообщений по теме.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 работы с документальными источниками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Тема3.2Социально-экономическое  и политическое развитие России в 2000-е гг.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З.3 З.5 З.6 З.7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У.2-У.5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К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Фронтальный устный опрос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опережающего задания: устные ответы на вопросы к тексту учебника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Тема3.3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Расширение  Евросоюза, формирование мирового рынка труда. Россия в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глобальнойконкуренци</w:t>
            </w:r>
            <w:proofErr w:type="spellEnd"/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 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У.8 У.9 У.7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таблицы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составления опорного конспекта по теме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Тема 3.4ГВнешняя политика России в 20000-е гг.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З.1-З.3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У.2-У.5  У.1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фронтальный опрос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докладов по теме.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Раздел 4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Назначение ООН, НАТО, ЕС и других организаций основные направления их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Контроль-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ная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4.1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НАТО и основные направления ее трансформации после « холодной  войны»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З.1-З.5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У.2 У.4-У.6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 ОК1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составление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хронологической таблицы « Трансформация НАТО»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4.2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Назначение ООН, ЕС, и основные направления их деятельности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З.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З-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.З.8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У.7-У.9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ПК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Составление кластера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 по теме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.3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Актуальные проблемы функционирования международных организаций в современных условиях.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З.3-З.8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У.7-У.9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фронтальный опрос Проверка докладов по теме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_З.5 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 У.5 У.6,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Контроль-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ная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rPr>
          <w:trHeight w:val="529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5.1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Правовая составляющая мировой политики. Международное право: понятие, содержание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структура.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З.6-З.8 З.5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У.8-У.9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фронтальный опрос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сложного плана  по теме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247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5.2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Важнейшие правовые и законодательные акты мирового значения; их содержание и назначение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З.2-З.6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У1-У.5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исследовательской работы с документами;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 по теме.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453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Раздел 6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Роль науки, культуры, и религии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rPr>
          <w:trHeight w:val="1186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>.1 Роль культуры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 З.4 З.5 З.10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У8 У.9 У.7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схемы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сообщений о выдающихся деятелях современной культуры.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242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Тема</w:t>
            </w: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.2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Религия в культурах мира и современном обществе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З.2-З.6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У.3 У.4 У8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Проверка составления опорного конспекта по теме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решения познавательных задач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795"/>
        </w:trPr>
        <w:tc>
          <w:tcPr>
            <w:tcW w:w="224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6.3 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Духовная жизнь российского общества как фактор сохранения и укрепления национальных и государственных традиций</w:t>
            </w:r>
          </w:p>
        </w:tc>
        <w:tc>
          <w:tcPr>
            <w:tcW w:w="1969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З.6 З.7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У.5 У.6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4E28">
              <w:rPr>
                <w:rFonts w:ascii="Arial" w:hAnsi="Arial" w:cs="Arial"/>
                <w:sz w:val="20"/>
                <w:szCs w:val="20"/>
              </w:rPr>
              <w:t>ОК</w:t>
            </w:r>
            <w:proofErr w:type="gramEnd"/>
            <w:r w:rsidRPr="00E44E28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  <w:tc>
          <w:tcPr>
            <w:tcW w:w="258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 и письменный индивидуальный опрос</w:t>
            </w:r>
          </w:p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таблицы</w:t>
            </w: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AE53C3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right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У.1. Использовать данные исторической карты для характеристики политического  и эко-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11E31">
        <w:rPr>
          <w:rFonts w:ascii="Arial" w:hAnsi="Arial" w:cs="Arial"/>
          <w:sz w:val="20"/>
          <w:szCs w:val="20"/>
        </w:rPr>
        <w:t>номического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развития стран и регионов мира в отдельные периоды истории.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У.2. Проводить поиск необходимой информации в одном или нескольких источниках;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У.3. На основе текста и иллюстраций учебника, дополнительной  литературы, составлять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описание исторических объектов, памятников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У.4. Составлять биографическую справку, характеристику деятельности исторической </w:t>
      </w:r>
      <w:proofErr w:type="spellStart"/>
      <w:r w:rsidRPr="00211E31">
        <w:rPr>
          <w:rFonts w:ascii="Arial" w:hAnsi="Arial" w:cs="Arial"/>
          <w:sz w:val="20"/>
          <w:szCs w:val="20"/>
        </w:rPr>
        <w:t>лич</w:t>
      </w:r>
      <w:proofErr w:type="spellEnd"/>
      <w:r w:rsidRPr="00211E31">
        <w:rPr>
          <w:rFonts w:ascii="Arial" w:hAnsi="Arial" w:cs="Arial"/>
          <w:sz w:val="20"/>
          <w:szCs w:val="20"/>
        </w:rPr>
        <w:t>-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11E31">
        <w:rPr>
          <w:rFonts w:ascii="Arial" w:hAnsi="Arial" w:cs="Arial"/>
          <w:sz w:val="20"/>
          <w:szCs w:val="20"/>
        </w:rPr>
        <w:t>ности</w:t>
      </w:r>
      <w:proofErr w:type="spellEnd"/>
      <w:r w:rsidRPr="00211E31">
        <w:rPr>
          <w:rFonts w:ascii="Arial" w:hAnsi="Arial" w:cs="Arial"/>
          <w:sz w:val="20"/>
          <w:szCs w:val="20"/>
        </w:rPr>
        <w:t>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У.5. Соотносить единичные исторические факты и общие явления, процессы;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У.6. Рассказывать (устно или письменно) об исторических событиях и их участниках;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У.7. Систематизировать исторический материал: составлять таблицы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схемы;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У.8. Описывать условия и образ жизни людей разного социального положения </w:t>
      </w:r>
      <w:proofErr w:type="gramStart"/>
      <w:r w:rsidRPr="00211E31">
        <w:rPr>
          <w:rFonts w:ascii="Arial" w:hAnsi="Arial" w:cs="Arial"/>
          <w:sz w:val="20"/>
          <w:szCs w:val="20"/>
        </w:rPr>
        <w:t>в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разные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периоды отечественной и всемирной истории;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У.9. Сравнивать данные разных источников - факты, цифры, оценки, выявлять общее и раз-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 личное.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У.10 Показывать последовательность возникновения и развития исторических  явлений,            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З.1.  Называть даты важнейших событий, хронологические рамки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периоды значительных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 событий и процессов;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З.2.  Указывать последовательность событий в рамках того или иного процесса;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З.3.   Называть место, участников, результаты событий;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З.4.   Называть политических и общественных деятелей, оказавших </w:t>
      </w:r>
      <w:proofErr w:type="spellStart"/>
      <w:r w:rsidRPr="00211E31">
        <w:rPr>
          <w:rFonts w:ascii="Arial" w:hAnsi="Arial" w:cs="Arial"/>
          <w:sz w:val="20"/>
          <w:szCs w:val="20"/>
        </w:rPr>
        <w:t>значительноевоздей</w:t>
      </w:r>
      <w:proofErr w:type="spellEnd"/>
      <w:r w:rsidRPr="00211E31">
        <w:rPr>
          <w:rFonts w:ascii="Arial" w:hAnsi="Arial" w:cs="Arial"/>
          <w:sz w:val="20"/>
          <w:szCs w:val="20"/>
        </w:rPr>
        <w:t>-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11E31">
        <w:rPr>
          <w:rFonts w:ascii="Arial" w:hAnsi="Arial" w:cs="Arial"/>
          <w:sz w:val="20"/>
          <w:szCs w:val="20"/>
        </w:rPr>
        <w:t>ствие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на судьбы народов и государств;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З.5.   Объяснять смысл, значение важнейших исторических понятий;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З.6.    Называть характерные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существенные черты политических режимов, социальных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   отношений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освободительных, религиозных движений;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З.7.   Излагать суждения о причинн</w:t>
      </w:r>
      <w:proofErr w:type="gramStart"/>
      <w:r w:rsidRPr="00211E31">
        <w:rPr>
          <w:rFonts w:ascii="Arial" w:hAnsi="Arial" w:cs="Arial"/>
          <w:sz w:val="20"/>
          <w:szCs w:val="20"/>
        </w:rPr>
        <w:t>о-</w:t>
      </w:r>
      <w:proofErr w:type="gramEnd"/>
      <w:r w:rsidRPr="00211E31">
        <w:rPr>
          <w:rFonts w:ascii="Arial" w:hAnsi="Arial" w:cs="Arial"/>
          <w:sz w:val="20"/>
          <w:szCs w:val="20"/>
        </w:rPr>
        <w:t xml:space="preserve"> следственных связях исторических событий4 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З.8.   Объяснять в чем состояли цели и результаты действий политических лидеров и масс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         В наиболее значимых  событиях истории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З.9.   Излагать приведенные в исторической литературе оценки событий, исторических </w:t>
      </w:r>
      <w:proofErr w:type="spellStart"/>
      <w:r w:rsidRPr="00211E31">
        <w:rPr>
          <w:rFonts w:ascii="Arial" w:hAnsi="Arial" w:cs="Arial"/>
          <w:sz w:val="20"/>
          <w:szCs w:val="20"/>
        </w:rPr>
        <w:t>лич</w:t>
      </w:r>
      <w:proofErr w:type="spellEnd"/>
      <w:r w:rsidRPr="00211E31">
        <w:rPr>
          <w:rFonts w:ascii="Arial" w:hAnsi="Arial" w:cs="Arial"/>
          <w:sz w:val="20"/>
          <w:szCs w:val="20"/>
        </w:rPr>
        <w:t>-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11E31">
        <w:rPr>
          <w:rFonts w:ascii="Arial" w:hAnsi="Arial" w:cs="Arial"/>
          <w:sz w:val="20"/>
          <w:szCs w:val="20"/>
        </w:rPr>
        <w:t>ностей</w:t>
      </w:r>
      <w:proofErr w:type="spellEnd"/>
      <w:r w:rsidRPr="00211E31">
        <w:rPr>
          <w:rFonts w:ascii="Arial" w:hAnsi="Arial" w:cs="Arial"/>
          <w:sz w:val="20"/>
          <w:szCs w:val="20"/>
        </w:rPr>
        <w:t>, достижений и последствий научно- технического прогресса.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З.10.  Высказывать и аргументировать свое отношение к событиям и  историческим личностям.</w:t>
      </w:r>
    </w:p>
    <w:p w:rsidR="00325B86" w:rsidRPr="00211E31" w:rsidRDefault="00A50CD4" w:rsidP="00A83E7E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Дисциплина «</w:t>
      </w:r>
      <w:r w:rsidR="00325B86"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Иностранный язык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 обучающийся должен уметь: общаться (устно и письменно) на иностранном языке на профессиональные и повседневные темы; переводить (со словарем) иностранные тексты профессиональной направленности; самостоятельно совершенствовать устную и письменную речь, пополнять словарный запас; знать: 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  <w:proofErr w:type="gramEnd"/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4 ОК 9 ОК 10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36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755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A83E7E">
            <w:pPr>
              <w:pStyle w:val="TableContents"/>
              <w:tabs>
                <w:tab w:val="left" w:pos="267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50CD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152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50CD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116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Практические и семинарские занятия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50CD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116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50CD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36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- ДЗ</w:t>
            </w:r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50CD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Содержание дисциплины: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 1. Вводно-коррективный курс. Иностранный язык-язык профессионального общения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. Я и моя семья. Моя будущая специальность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 3. Основы товароведения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4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. Страна изучаемого языка. Деловая поездка за рубеж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Раздел 5. Организация коммерческой деятельности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Используемые оценочные средства представлены в таблице: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894"/>
        <w:gridCol w:w="2150"/>
        <w:gridCol w:w="1937"/>
        <w:gridCol w:w="2086"/>
      </w:tblGrid>
      <w:tr w:rsidR="00325B86" w:rsidRPr="00E44E28">
        <w:tc>
          <w:tcPr>
            <w:tcW w:w="1501" w:type="dxa"/>
            <w:vMerge w:val="restart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 дисциплины</w:t>
            </w:r>
          </w:p>
        </w:tc>
        <w:tc>
          <w:tcPr>
            <w:tcW w:w="1894" w:type="dxa"/>
            <w:vMerge w:val="restart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ind w:right="-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её части), знания, умения</w:t>
            </w:r>
          </w:p>
        </w:tc>
        <w:tc>
          <w:tcPr>
            <w:tcW w:w="6173" w:type="dxa"/>
            <w:gridSpan w:val="3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c>
          <w:tcPr>
            <w:tcW w:w="1501" w:type="dxa"/>
            <w:vMerge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4" w:type="dxa"/>
            <w:vMerge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0" w:type="dxa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ind w:right="-6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937" w:type="dxa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  <w:p w:rsidR="00325B86" w:rsidRPr="00E44E28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5B86" w:rsidRPr="00E44E28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6" w:type="dxa"/>
            <w:vAlign w:val="center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1.1.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сообщения по теме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ind w:right="-14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Тестовые задания контроль монологической и диалогической речи </w:t>
            </w: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1.2.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У.1,2,3,4,5,6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З.1,2,3,4,5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1.3.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У.1,2,3,4,5,6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З.1,2,3,4,5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У.1,4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У.1,2,4,6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составления анкет, резюме.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2.4.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У.3,6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3.4.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3.5.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У.1,2,3,6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З.2,3,4,8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сообщения по теме. Фронтальный и индивидуальный опрос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4.1.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У.1,3,4,6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З.2,3,4,5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lastRenderedPageBreak/>
              <w:t>Тема 4.2.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З.1,2,3,4,5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диалогической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4.3.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З.1,2,3,5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оформления документов.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4.4.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монологической и диалогической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4.5.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монологической и диалогической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4.6.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Контроль сообщения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5.1.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лексики и контроль сообщения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5.2.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лексики и контроль сообщения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5.3.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лексики и контроль составления коммерческой корреспонденции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5.4.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У.1,3,4,5,6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З.2,4,5,6,7,8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монологической и диалогической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5.5.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У.1,2,3,4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З.1,2,3,4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составления договоров купли-продажи, контрактов.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6.1.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З.2,3,6,7,8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6.2.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У.2,3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З.2,3,6,7,8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6.3.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У.4,5,6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З.3,4,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01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6.4.</w:t>
            </w:r>
          </w:p>
        </w:tc>
        <w:tc>
          <w:tcPr>
            <w:tcW w:w="1894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У.1,3,4,5</w:t>
            </w:r>
          </w:p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З.1,2,3,4</w:t>
            </w:r>
          </w:p>
        </w:tc>
        <w:tc>
          <w:tcPr>
            <w:tcW w:w="2150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Фронтальный и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индивидуальный опрос лексики. Контроль диалогической речи.</w:t>
            </w:r>
          </w:p>
        </w:tc>
        <w:tc>
          <w:tcPr>
            <w:tcW w:w="1937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6" w:type="dxa"/>
          </w:tcPr>
          <w:p w:rsidR="00325B86" w:rsidRPr="00E44E28" w:rsidRDefault="00325B86" w:rsidP="00A83E7E">
            <w:pPr>
              <w:tabs>
                <w:tab w:val="left" w:pos="54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Уметь: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У.1. Общаться на иностранном  языке на профессиональные (повседневные) темы;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У.2. Читать, понимать и переводить оригинальные тексты по специальности с извлечением  информации;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У.3. Закреплять профессиональную терминологию на базе  оригинальных текстов</w:t>
      </w:r>
      <w:proofErr w:type="gramStart"/>
      <w:r w:rsidRPr="00211E31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У.4. Вести деловые  беседы;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У.5. Развивать  все  виды речевой   деятельности;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У.6. Правильно выбирать языковые средства в зависимости от ситуаций и личности собеседника.</w:t>
      </w:r>
    </w:p>
    <w:p w:rsidR="00325B86" w:rsidRPr="00211E31" w:rsidRDefault="00325B86" w:rsidP="00AE53C3">
      <w:pPr>
        <w:tabs>
          <w:tab w:val="left" w:pos="-2268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 xml:space="preserve"> Знать: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З.1.  Лексический  и грамматический  минимум;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З.2. Профессиональные  термины  и понятия;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З.3. Разговорные   штампы;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З.4. Нормы делового   этикета и языкового   поведения;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З.5. Лингвострановедческие реалии   страны   изучаемого   языка;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З.6. Современные  тенденции развития мирового торгового   бизнеса;</w:t>
      </w:r>
    </w:p>
    <w:p w:rsidR="00325B86" w:rsidRPr="00211E31" w:rsidRDefault="00325B86" w:rsidP="00AE53C3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З.7. Новые передовые  технологии и  экологические    подходы в   организации  предприятий сферы обслуживания;</w:t>
      </w:r>
    </w:p>
    <w:p w:rsidR="00325B86" w:rsidRPr="00211E31" w:rsidRDefault="00325B86" w:rsidP="00A50CD4">
      <w:pPr>
        <w:tabs>
          <w:tab w:val="left" w:pos="546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З.8. Коммерческие   аспекты   работы   магазинов, супермаркетов.</w:t>
      </w:r>
      <w:r w:rsidRPr="00211E31">
        <w:rPr>
          <w:rFonts w:ascii="Arial" w:hAnsi="Arial" w:cs="Arial"/>
          <w:sz w:val="20"/>
          <w:szCs w:val="20"/>
        </w:rPr>
        <w:tab/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lang w:eastAsia="ru-RU"/>
        </w:rPr>
      </w:pPr>
    </w:p>
    <w:p w:rsidR="00325B86" w:rsidRPr="00211E31" w:rsidRDefault="00A50CD4" w:rsidP="00A50CD4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Физическая культура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 обучающийся должен уметь: использовать физкультурно-оздоровительную деятельность для укрепления здоровья, достижения жизненных и профессиональных целей; знать: о роли физической культуры в общекультурном, профессиональном и социальном развитии человека; основы здорового образа жизни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</w:t>
      </w:r>
      <w:proofErr w:type="gram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6 ОК 8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 часов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 (всего)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A50CD4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236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A50CD4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116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в том числе: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50CD4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CD4" w:rsidRPr="00211E31" w:rsidRDefault="00A50CD4" w:rsidP="00A50CD4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   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теоретические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занятие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CD4" w:rsidRPr="00211E31" w:rsidRDefault="00A50CD4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    практические занятия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A50CD4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114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    контрольные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    курсовая работа (проект) (если предусмотрено)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обучающегося (всего)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A50CD4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120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в том числе: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    Написание рефератов.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Изучение учебной литературы и самопроверка.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Посещение спортивной секции.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Составление комплекса физических упражнений производственной гимнастики для работников умственного труда.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Составление комплекса общей физической подготовки для работников умственного труда.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 xml:space="preserve"> Судейство соревнований по легкой атлетике.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Судейство соревнований по Волейболу.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Изучение правил игры и судейство по Баскетболу.</w:t>
            </w:r>
          </w:p>
          <w:p w:rsidR="00325B86" w:rsidRPr="00211E31" w:rsidRDefault="00325B86" w:rsidP="00A83E7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28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84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22</w:t>
            </w:r>
          </w:p>
        </w:tc>
      </w:tr>
      <w:tr w:rsidR="00325B86" w:rsidRPr="00E44E28">
        <w:tc>
          <w:tcPr>
            <w:tcW w:w="95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A83E7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211E31">
              <w:rPr>
                <w:rFonts w:ascii="Arial" w:hAnsi="Arial" w:cs="Arial"/>
                <w:iCs/>
                <w:sz w:val="20"/>
                <w:szCs w:val="20"/>
              </w:rPr>
              <w:t>Итоговая</w:t>
            </w:r>
            <w:proofErr w:type="spellEnd"/>
            <w:r w:rsidRPr="00211E31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211E31">
              <w:rPr>
                <w:rFonts w:ascii="Arial" w:hAnsi="Arial" w:cs="Arial"/>
                <w:iCs/>
                <w:sz w:val="20"/>
                <w:szCs w:val="20"/>
              </w:rPr>
              <w:t>аттестация</w:t>
            </w:r>
            <w:proofErr w:type="spellEnd"/>
            <w:r w:rsidRPr="00211E31">
              <w:rPr>
                <w:rFonts w:ascii="Arial" w:hAnsi="Arial" w:cs="Arial"/>
                <w:iCs/>
                <w:sz w:val="20"/>
                <w:szCs w:val="20"/>
              </w:rPr>
              <w:t xml:space="preserve"> в </w:t>
            </w:r>
            <w:proofErr w:type="spellStart"/>
            <w:r w:rsidRPr="00211E31">
              <w:rPr>
                <w:rFonts w:ascii="Arial" w:hAnsi="Arial" w:cs="Arial"/>
                <w:iCs/>
                <w:sz w:val="20"/>
                <w:szCs w:val="20"/>
              </w:rPr>
              <w:t>форме</w:t>
            </w:r>
            <w:proofErr w:type="spellEnd"/>
            <w:r w:rsidRPr="00211E31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211E31">
              <w:rPr>
                <w:rFonts w:ascii="Arial" w:hAnsi="Arial" w:cs="Arial"/>
                <w:iCs/>
                <w:sz w:val="20"/>
                <w:szCs w:val="20"/>
              </w:rPr>
              <w:t>зачета</w:t>
            </w:r>
            <w:proofErr w:type="spellEnd"/>
            <w:r w:rsidRPr="00211E31">
              <w:rPr>
                <w:rFonts w:ascii="Arial" w:hAnsi="Arial" w:cs="Arial"/>
                <w:iCs/>
                <w:sz w:val="20"/>
                <w:szCs w:val="20"/>
              </w:rPr>
              <w:t xml:space="preserve"> и Д.З.     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Содержание дисциплины: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Введение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Раздел 1. Легкая атлетика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Раздел 2.Спортивные игры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Раздел3. Настольный теннис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Раздел 4. Баскетбол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211E31">
        <w:rPr>
          <w:rFonts w:ascii="Arial" w:hAnsi="Arial" w:cs="Arial"/>
          <w:sz w:val="20"/>
          <w:szCs w:val="20"/>
        </w:rPr>
        <w:t>Используемые в КОС оценочные средства представлены в  таблице.</w:t>
      </w:r>
      <w:proofErr w:type="gramEnd"/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3"/>
        <w:gridCol w:w="2147"/>
        <w:gridCol w:w="1984"/>
        <w:gridCol w:w="1213"/>
        <w:gridCol w:w="1698"/>
      </w:tblGrid>
      <w:tr w:rsidR="00325B86" w:rsidRPr="00E44E28">
        <w:tc>
          <w:tcPr>
            <w:tcW w:w="2673" w:type="dxa"/>
            <w:vMerge w:val="restart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147" w:type="dxa"/>
            <w:vMerge w:val="restart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895" w:type="dxa"/>
            <w:gridSpan w:val="3"/>
            <w:vAlign w:val="center"/>
          </w:tcPr>
          <w:p w:rsidR="00325B86" w:rsidRPr="00E44E28" w:rsidRDefault="00325B86" w:rsidP="00A83E7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860"/>
        </w:trPr>
        <w:tc>
          <w:tcPr>
            <w:tcW w:w="2673" w:type="dxa"/>
            <w:vMerge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47" w:type="dxa"/>
            <w:vMerge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325B86" w:rsidRPr="00E44E28" w:rsidRDefault="00325B86" w:rsidP="00A83E7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13" w:type="dxa"/>
            <w:vAlign w:val="center"/>
          </w:tcPr>
          <w:p w:rsidR="00325B86" w:rsidRPr="00E44E28" w:rsidRDefault="00325B86" w:rsidP="00A83E7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698" w:type="dxa"/>
            <w:vAlign w:val="center"/>
          </w:tcPr>
          <w:p w:rsidR="00325B86" w:rsidRPr="00E44E28" w:rsidRDefault="00325B86" w:rsidP="00A83E7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rPr>
          <w:trHeight w:val="860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Введение. Физические способности человека и их развитие.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1E31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211E31">
              <w:rPr>
                <w:rFonts w:ascii="Arial" w:hAnsi="Arial" w:cs="Arial"/>
                <w:sz w:val="20"/>
                <w:szCs w:val="20"/>
              </w:rPr>
              <w:t xml:space="preserve"> 1 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211E31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211E31">
              <w:rPr>
                <w:rFonts w:ascii="Arial" w:hAnsi="Arial" w:cs="Arial"/>
                <w:sz w:val="20"/>
                <w:szCs w:val="20"/>
              </w:rPr>
              <w:t xml:space="preserve">  ОК3 ОК6</w:t>
            </w:r>
          </w:p>
        </w:tc>
        <w:tc>
          <w:tcPr>
            <w:tcW w:w="1984" w:type="dxa"/>
          </w:tcPr>
          <w:p w:rsidR="00325B86" w:rsidRPr="00E44E28" w:rsidRDefault="00325B86" w:rsidP="00A83E7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13" w:type="dxa"/>
          </w:tcPr>
          <w:p w:rsidR="00325B86" w:rsidRPr="00E44E28" w:rsidRDefault="00325B86" w:rsidP="00A83E7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Merge w:val="restart"/>
            <w:textDirection w:val="btLr"/>
          </w:tcPr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Дифференцированный зачет.</w:t>
            </w:r>
          </w:p>
          <w:p w:rsidR="00325B86" w:rsidRPr="00E44E28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60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1.1.Техника специальных упражнений бегуна. Техника высокого и низкого старта.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У 1 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211E31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211E31">
              <w:rPr>
                <w:rFonts w:ascii="Arial" w:hAnsi="Arial" w:cs="Arial"/>
                <w:sz w:val="20"/>
                <w:szCs w:val="20"/>
              </w:rPr>
              <w:t xml:space="preserve"> ОК3 ОК6 ОК11</w:t>
            </w:r>
          </w:p>
        </w:tc>
        <w:tc>
          <w:tcPr>
            <w:tcW w:w="1984" w:type="dxa"/>
          </w:tcPr>
          <w:p w:rsidR="00325B86" w:rsidRPr="00E44E28" w:rsidRDefault="00325B86" w:rsidP="00A83E7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Выполнение контрольных нормативов</w:t>
            </w:r>
          </w:p>
        </w:tc>
        <w:tc>
          <w:tcPr>
            <w:tcW w:w="1213" w:type="dxa"/>
          </w:tcPr>
          <w:p w:rsidR="00325B86" w:rsidRPr="00E44E28" w:rsidRDefault="00325B86" w:rsidP="00A83E7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325B86" w:rsidRPr="00E44E28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1.2 Техника метания гранаты на дальность способом из-за спины через плечо. «500-700гр.»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У 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</w:t>
            </w:r>
            <w:proofErr w:type="gramStart"/>
            <w:r w:rsidRPr="00211E31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211E31">
              <w:rPr>
                <w:rFonts w:ascii="Arial" w:hAnsi="Arial" w:cs="Arial"/>
                <w:sz w:val="20"/>
                <w:szCs w:val="20"/>
              </w:rPr>
              <w:t xml:space="preserve"> ОК3 ОК6 ОК11</w:t>
            </w:r>
          </w:p>
        </w:tc>
        <w:tc>
          <w:tcPr>
            <w:tcW w:w="1984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70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1.3 Техника прыжка в длину с разбега способом (согнув ноги)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У</w:t>
            </w:r>
            <w:proofErr w:type="gramStart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ОК3 ОК6 ОК11</w:t>
            </w:r>
          </w:p>
        </w:tc>
        <w:tc>
          <w:tcPr>
            <w:tcW w:w="1984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70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Тема 1.4 Техника бега на дистанцию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E44E28">
                <w:rPr>
                  <w:rFonts w:ascii="Arial" w:hAnsi="Arial" w:cs="Arial"/>
                  <w:bCs/>
                  <w:sz w:val="20"/>
                  <w:szCs w:val="20"/>
                </w:rPr>
                <w:t>2000 метро</w:t>
              </w:r>
              <w:proofErr w:type="gramStart"/>
              <w:r w:rsidRPr="00E44E28">
                <w:rPr>
                  <w:rFonts w:ascii="Arial" w:hAnsi="Arial" w:cs="Arial"/>
                  <w:bCs/>
                  <w:sz w:val="20"/>
                  <w:szCs w:val="20"/>
                </w:rPr>
                <w:t>в</w:t>
              </w:r>
            </w:smartTag>
            <w:r w:rsidRPr="00E44E28">
              <w:rPr>
                <w:rFonts w:ascii="Arial" w:hAnsi="Arial" w:cs="Arial"/>
                <w:bCs/>
                <w:sz w:val="20"/>
                <w:szCs w:val="20"/>
              </w:rPr>
              <w:t>(</w:t>
            </w:r>
            <w:proofErr w:type="gramEnd"/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д) и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E44E28">
                <w:rPr>
                  <w:rFonts w:ascii="Arial" w:hAnsi="Arial" w:cs="Arial"/>
                  <w:bCs/>
                  <w:sz w:val="20"/>
                  <w:szCs w:val="20"/>
                </w:rPr>
                <w:t>3000 метров</w:t>
              </w:r>
            </w:smartTag>
            <w:r w:rsidRPr="00E44E28">
              <w:rPr>
                <w:rFonts w:ascii="Arial" w:hAnsi="Arial" w:cs="Arial"/>
                <w:bCs/>
                <w:sz w:val="20"/>
                <w:szCs w:val="20"/>
              </w:rPr>
              <w:t>(ю).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У 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ОК2 ОК3 ОК6 ОК11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326"/>
        </w:trPr>
        <w:tc>
          <w:tcPr>
            <w:tcW w:w="2673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Техника эстафетного бега. Бег по прямой и виражу, на стадионе.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У1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ОК2 ОК3 ОК6</w:t>
            </w:r>
          </w:p>
        </w:tc>
        <w:tc>
          <w:tcPr>
            <w:tcW w:w="1984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Выполнение контрольных заданий.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70"/>
        </w:trPr>
        <w:tc>
          <w:tcPr>
            <w:tcW w:w="2673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 Волейбол. Техника приема и передачи мяча сверху, снизу двумя руками.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           У 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ОК2 ОК3 ОК6 ОК11</w:t>
            </w:r>
          </w:p>
        </w:tc>
        <w:tc>
          <w:tcPr>
            <w:tcW w:w="1984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Выполнение контрольных заданий с мячом.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70"/>
        </w:trPr>
        <w:tc>
          <w:tcPr>
            <w:tcW w:w="2673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 Тема 2.2 Техника подачи мяча: верхняя и нижняя прямая подача.</w:t>
            </w:r>
          </w:p>
        </w:tc>
        <w:tc>
          <w:tcPr>
            <w:tcW w:w="2147" w:type="dxa"/>
            <w:vAlign w:val="center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            У 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ОК2 ОК3 ОК6 ОК11</w:t>
            </w:r>
          </w:p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Выполнение контрольных заданий .</w:t>
            </w:r>
          </w:p>
        </w:tc>
        <w:tc>
          <w:tcPr>
            <w:tcW w:w="1213" w:type="dxa"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325B86" w:rsidRPr="00211E31" w:rsidRDefault="00325B86" w:rsidP="00A83E7E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</w:tbl>
    <w:p w:rsidR="008E0FAA" w:rsidRPr="008E0FAA" w:rsidRDefault="008E0FAA" w:rsidP="008E0FAA">
      <w:pPr>
        <w:spacing w:after="0"/>
        <w:rPr>
          <w:vanish/>
        </w:rPr>
      </w:pPr>
    </w:p>
    <w:tbl>
      <w:tblPr>
        <w:tblpPr w:leftFromText="180" w:rightFromText="180" w:vertAnchor="text" w:horzAnchor="margin" w:tblpX="108" w:tblpY="19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126"/>
        <w:gridCol w:w="1985"/>
        <w:gridCol w:w="1275"/>
        <w:gridCol w:w="1701"/>
      </w:tblGrid>
      <w:tr w:rsidR="00325B86" w:rsidRPr="00E44E28">
        <w:trPr>
          <w:trHeight w:val="2635"/>
        </w:trPr>
        <w:tc>
          <w:tcPr>
            <w:tcW w:w="2660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2.3 Баскетбол. Техника ведения мяча , передачи мяча : двумя руками от груди с отскоком от пола , одной рукой от плеча. Ловля мяча: двумя руками на уровне груди , высокого мяча с отскоком от пола.</w:t>
            </w:r>
          </w:p>
        </w:tc>
        <w:tc>
          <w:tcPr>
            <w:tcW w:w="2126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У 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ОК2 ОК3 ОК6 ОК11</w:t>
            </w:r>
          </w:p>
        </w:tc>
        <w:tc>
          <w:tcPr>
            <w:tcW w:w="198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Выполнение заданий с мячом.</w:t>
            </w:r>
          </w:p>
        </w:tc>
        <w:tc>
          <w:tcPr>
            <w:tcW w:w="127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extDirection w:val="btLr"/>
          </w:tcPr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114"/>
        </w:trPr>
        <w:tc>
          <w:tcPr>
            <w:tcW w:w="2660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2.4 Техника броска мяча с двух шагов после ведения.</w:t>
            </w:r>
          </w:p>
        </w:tc>
        <w:tc>
          <w:tcPr>
            <w:tcW w:w="2126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У 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ОК2 ОК3 ОК6ОК11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Выполнение контрольных нормативов.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181"/>
        </w:trPr>
        <w:tc>
          <w:tcPr>
            <w:tcW w:w="2660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lastRenderedPageBreak/>
              <w:t>Тема 2.5 Техника выполнения штрафного броска.</w:t>
            </w:r>
          </w:p>
        </w:tc>
        <w:tc>
          <w:tcPr>
            <w:tcW w:w="2126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У 1 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ОК2 ОК3 ОК6 ОК11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Выполнение контрольных нормативов.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83"/>
        </w:trPr>
        <w:tc>
          <w:tcPr>
            <w:tcW w:w="2660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3.1 Строевые упражнения. Общеразвивающие упражнения.</w:t>
            </w:r>
          </w:p>
        </w:tc>
        <w:tc>
          <w:tcPr>
            <w:tcW w:w="2126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У 1 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ОК2 ОК3 ОК6 ОК11</w:t>
            </w:r>
          </w:p>
        </w:tc>
        <w:tc>
          <w:tcPr>
            <w:tcW w:w="198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Выполнение СУ; ОРУ по распоряжению.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15"/>
        </w:trPr>
        <w:tc>
          <w:tcPr>
            <w:tcW w:w="2660" w:type="dxa"/>
          </w:tcPr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Тема  Общая физическая подготовка. </w:t>
            </w:r>
          </w:p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25B86" w:rsidRPr="00E44E28" w:rsidRDefault="00325B86" w:rsidP="00A83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Профессионально-прикладная физическая подготовка</w:t>
            </w:r>
          </w:p>
        </w:tc>
        <w:tc>
          <w:tcPr>
            <w:tcW w:w="2126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У 1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ОК2 ОК3 ОК6 ОК11</w:t>
            </w:r>
          </w:p>
        </w:tc>
        <w:tc>
          <w:tcPr>
            <w:tcW w:w="1985" w:type="dxa"/>
          </w:tcPr>
          <w:p w:rsidR="00325B86" w:rsidRPr="00E44E28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Совершенствование техники выполнения упражнений силового характера.</w:t>
            </w:r>
          </w:p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Выполнение контрольных нормативов.</w:t>
            </w:r>
          </w:p>
        </w:tc>
        <w:tc>
          <w:tcPr>
            <w:tcW w:w="1275" w:type="dxa"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5B86" w:rsidRPr="00211E31" w:rsidRDefault="00325B86" w:rsidP="00A83E7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FD0BE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25B86" w:rsidRPr="00A50CD4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A50CD4" w:rsidRDefault="00A50CD4" w:rsidP="00A50CD4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A50CD4">
        <w:rPr>
          <w:rFonts w:ascii="Arial" w:hAnsi="Arial" w:cs="Arial"/>
          <w:b/>
          <w:sz w:val="20"/>
          <w:szCs w:val="20"/>
        </w:rPr>
        <w:t>Дисциплина «Основы безопасности общества»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Arial Unicode MS" w:hAnsi="Times New Roman" w:cs="Arial Unicode MS"/>
          <w:bCs/>
          <w:iCs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bCs/>
          <w:iCs/>
          <w:kern w:val="1"/>
          <w:sz w:val="24"/>
          <w:szCs w:val="24"/>
          <w:lang w:eastAsia="hi-IN" w:bidi="hi-IN"/>
        </w:rPr>
        <w:t>Изучение основ безопасности общества при освоении специальности среднего профессионального образования направлено на достижение следующих целей: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lang w:eastAsia="hi-IN" w:bidi="hi-IN"/>
        </w:rPr>
        <w:t xml:space="preserve">освоение знаний 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о безопасном и адекватном поведении человека в чрезвычайных ситуациях социально-значимого характера;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lang w:eastAsia="hi-IN" w:bidi="hi-IN"/>
        </w:rPr>
        <w:t xml:space="preserve">воспитание </w:t>
      </w:r>
      <w:r w:rsidRPr="00FD0BEB">
        <w:rPr>
          <w:rFonts w:ascii="Times New Roman" w:eastAsia="Arial Unicode MS" w:hAnsi="Times New Roman" w:cs="Arial Unicode MS"/>
          <w:bCs/>
          <w:kern w:val="1"/>
          <w:sz w:val="24"/>
          <w:szCs w:val="24"/>
          <w:lang w:eastAsia="hi-IN" w:bidi="hi-IN"/>
        </w:rPr>
        <w:t xml:space="preserve">гражданской 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ответственности за личную безопасность и безопасность общества и государства;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lang w:eastAsia="hi-IN" w:bidi="hi-IN"/>
        </w:rPr>
        <w:t xml:space="preserve">развитие 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эмоционально-волевых черт личности, обеспечивающих безопасное поведение в социально-опасных ситуациях;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- бдительности по предотвращению актов экстремизма и терроризма, коррупции, незаконного оборота наркотиков;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- необходимых социально-психологических качеств личности в области профессиональной коммуникации;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lang w:eastAsia="hi-IN" w:bidi="hi-IN"/>
        </w:rPr>
        <w:t xml:space="preserve">овладение умениями </w:t>
      </w:r>
      <w:r w:rsidRPr="00FD0BEB">
        <w:rPr>
          <w:rFonts w:ascii="Times New Roman" w:eastAsia="Arial Unicode MS" w:hAnsi="Times New Roman" w:cs="Arial Unicode MS"/>
          <w:bCs/>
          <w:kern w:val="1"/>
          <w:sz w:val="24"/>
          <w:szCs w:val="24"/>
          <w:lang w:eastAsia="hi-IN" w:bidi="hi-IN"/>
        </w:rPr>
        <w:t>рационально</w:t>
      </w:r>
      <w:r w:rsidRPr="00FD0BEB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действовать в чрезвычайных ситуациях социального характера;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- оценивать и предотвращать ситуации, опасные как в личном, так и в социальном плане.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В результате освоения дисциплины обучающийся должен </w:t>
      </w:r>
      <w:r w:rsidRPr="00FD0BEB"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  <w:t>уметь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: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1.Владеть понятийным аппаратом теории основ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2.Владеть принципами организационного построения, функционирования и развития системы общественной безопасности;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3.Самостоятельно анализировать возможности новых угроз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4.Учитывать задачи безопасности общества в своей профессиональной деятельности;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5.Оценивать уровень личной ответственности за совершенные и не совершенные действия социального характера;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6.Предпринимать профилактические меры для снижения уровня опасностей различного вида и их последствий в профессиональной и повседневной деятельности;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7.Владеть способами бесконфликтного общения и принципами саморегулирования в повседневной, профессиональной деятельности и возможных экстремальных условиях современности;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8.Координировать личные интересы и общественные с целью снижения рисков, нарушающих общественную безопасность;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 w:cs="Arial Unicode MS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9.</w:t>
      </w:r>
      <w:r w:rsidRPr="00FD0BEB">
        <w:rPr>
          <w:rFonts w:ascii="Times New Roman" w:eastAsia="Arial Unicode MS" w:hAnsi="Times New Roman" w:cs="Arial Unicode MS"/>
          <w:color w:val="000000"/>
          <w:kern w:val="1"/>
          <w:sz w:val="24"/>
          <w:szCs w:val="24"/>
          <w:shd w:val="clear" w:color="auto" w:fill="FFFFFF"/>
          <w:lang w:eastAsia="hi-IN" w:bidi="hi-IN"/>
        </w:rPr>
        <w:t>Рационально организовать и планировать свою деятельность, применять полученные знания для формирования собственной жизненной стратегии.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FF0000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lastRenderedPageBreak/>
        <w:t xml:space="preserve">В результате освоения дисциплины обучающийся должен </w:t>
      </w:r>
      <w:r w:rsidRPr="00FD0BEB"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  <w:t>знать</w:t>
      </w:r>
      <w:r w:rsidRPr="00FD0BEB">
        <w:rPr>
          <w:rFonts w:ascii="Times New Roman" w:eastAsia="Arial Unicode MS" w:hAnsi="Times New Roman" w:cs="Arial Unicode MS"/>
          <w:color w:val="FF0000"/>
          <w:kern w:val="1"/>
          <w:sz w:val="24"/>
          <w:szCs w:val="24"/>
          <w:lang w:eastAsia="hi-IN" w:bidi="hi-IN"/>
        </w:rPr>
        <w:t>: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color w:val="FF0000"/>
          <w:kern w:val="1"/>
          <w:sz w:val="24"/>
          <w:szCs w:val="24"/>
          <w:lang w:eastAsia="hi-IN" w:bidi="hi-IN"/>
        </w:rPr>
        <w:tab/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1.Основные определения и понятия теории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2.Основные задачи и направления политики РФ в области обеспечения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3.Внутренние и внешние угрозы национальной безопасности, направления их эволюции в современных условиях;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4.Основные виды потенциальных опасностей и их последствия в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профессиональной и повседневной деятельности;</w:t>
      </w:r>
    </w:p>
    <w:p w:rsidR="00FD0BEB" w:rsidRPr="00FD0BEB" w:rsidRDefault="00FD0BEB" w:rsidP="00FD0B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  </w:t>
      </w: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5.Принципы снижения вероятности возникновения потенциальных опасностей социального характера;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6.Систему принципов и критерии оценки эффективности обеспечения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7.Структуру и тенденции развития систем обеспечения общественной безопасности;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8.Пути преодоления угроз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9.Силы, методы и средства, обеспечивающие процесс социальной безопасности;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10.Нормативно-правовую базу по вопросу обеспечения безопасности общества;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>11. Меры профилактики и предотвращения различных видов угроз национальной безопасности;</w:t>
      </w:r>
    </w:p>
    <w:p w:rsidR="00FD0BEB" w:rsidRPr="00FD0BEB" w:rsidRDefault="00FD0BEB" w:rsidP="00FD0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ab/>
        <w:t xml:space="preserve">12. Основные принципы </w:t>
      </w:r>
      <w:r w:rsidRPr="00FD0BEB">
        <w:rPr>
          <w:rFonts w:ascii="Times New Roman" w:eastAsia="Arial Unicode MS" w:hAnsi="Times New Roman" w:cs="Arial Unicode MS"/>
          <w:color w:val="363636"/>
          <w:kern w:val="1"/>
          <w:sz w:val="24"/>
          <w:szCs w:val="24"/>
          <w:lang w:eastAsia="hi-IN" w:bidi="hi-IN"/>
        </w:rPr>
        <w:t>самозащиты и правила поведения в экстремальных и социально-опасных ситуациях.</w:t>
      </w:r>
    </w:p>
    <w:p w:rsidR="00FD0BEB" w:rsidRPr="00FD0BEB" w:rsidRDefault="00FD0BEB" w:rsidP="00FD0B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D0BEB" w:rsidRPr="00FD0BEB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</w:tr>
      <w:tr w:rsidR="00FD0BEB" w:rsidRPr="00FD0BEB">
        <w:trPr>
          <w:trHeight w:val="285"/>
        </w:trPr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48</w:t>
            </w: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32</w:t>
            </w: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Изучение учебной литературы, самопроверка и выполнение заданий поисково-исследовательского характера по темам раздела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</w:tr>
      <w:tr w:rsidR="00FD0BEB" w:rsidRPr="00FD0BEB">
        <w:tc>
          <w:tcPr>
            <w:tcW w:w="7904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Подготовка рефератов, сообщений</w:t>
            </w:r>
          </w:p>
        </w:tc>
        <w:tc>
          <w:tcPr>
            <w:tcW w:w="1800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</w:tr>
      <w:tr w:rsidR="00FD0BEB" w:rsidRPr="00FD0BEB">
        <w:tc>
          <w:tcPr>
            <w:tcW w:w="9704" w:type="dxa"/>
            <w:gridSpan w:val="2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6965"/>
              </w:tabs>
              <w:suppressAutoHyphens/>
              <w:spacing w:after="0" w:line="240" w:lineRule="auto"/>
              <w:ind w:firstLine="709"/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i/>
                <w:kern w:val="1"/>
                <w:sz w:val="24"/>
                <w:szCs w:val="24"/>
                <w:lang w:eastAsia="hi-IN" w:bidi="hi-IN"/>
              </w:rPr>
              <w:t>Итоговая аттестация в форме</w:t>
            </w:r>
            <w:r w:rsidRPr="00FD0BEB">
              <w:rPr>
                <w:rFonts w:ascii="Times New Roman" w:eastAsia="Arial Unicode MS" w:hAnsi="Times New Roman" w:cs="Arial Unicode M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4"/>
                <w:szCs w:val="24"/>
                <w:lang w:eastAsia="hi-IN" w:bidi="hi-IN"/>
              </w:rPr>
              <w:t>зачета</w:t>
            </w:r>
          </w:p>
        </w:tc>
      </w:tr>
    </w:tbl>
    <w:p w:rsidR="00FD0BEB" w:rsidRPr="00FD0BEB" w:rsidRDefault="00FD0BEB" w:rsidP="00FD0B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NewRomanPSMT" w:hAnsi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D0BEB" w:rsidRPr="00FD0BEB" w:rsidRDefault="00FD0BEB" w:rsidP="00FD0BEB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Arial Unicode MS"/>
          <w:kern w:val="1"/>
          <w:sz w:val="24"/>
          <w:szCs w:val="24"/>
          <w:lang w:bidi="hi-IN"/>
        </w:rPr>
      </w:pPr>
      <w:r w:rsidRPr="00FD0BEB">
        <w:rPr>
          <w:rFonts w:ascii="Times New Roman" w:eastAsia="Arial Unicode MS" w:hAnsi="Times New Roman" w:cs="Arial Unicode MS"/>
          <w:kern w:val="1"/>
          <w:sz w:val="24"/>
          <w:szCs w:val="24"/>
          <w:lang w:bidi="hi-IN"/>
        </w:rPr>
        <w:t>Используемые оценочные средства представлены в таблице.</w:t>
      </w:r>
    </w:p>
    <w:p w:rsidR="00FD0BEB" w:rsidRPr="00FD0BEB" w:rsidRDefault="00FD0BEB" w:rsidP="00FD0BE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kern w:val="1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FD0BEB" w:rsidRPr="00FD0BEB">
        <w:tc>
          <w:tcPr>
            <w:tcW w:w="2357" w:type="dxa"/>
            <w:vMerge w:val="restart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bidi="hi-IN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bidi="hi-IN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  <w:t>Оценочное средство</w:t>
            </w:r>
          </w:p>
        </w:tc>
      </w:tr>
      <w:tr w:rsidR="00FD0BEB" w:rsidRPr="00FD0BEB">
        <w:tc>
          <w:tcPr>
            <w:tcW w:w="2357" w:type="dxa"/>
            <w:vMerge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ind w:left="419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Times New Roman" w:eastAsia="Calibri" w:hAnsi="Times New Roman" w:cs="Arial Unicode MS"/>
                <w:b/>
                <w:kern w:val="1"/>
                <w:sz w:val="20"/>
                <w:szCs w:val="20"/>
                <w:lang w:bidi="hi-IN"/>
              </w:rPr>
              <w:t>Промежуточная аттестация</w:t>
            </w: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Раздел 1.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Теоретические основы безопасности общества:</w:t>
            </w: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shd w:val="clear" w:color="auto" w:fill="FEFEFE"/>
                <w:lang w:eastAsia="hi-IN" w:bidi="hi-IN"/>
              </w:rPr>
              <w:t xml:space="preserve"> основные источники угроз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1.1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Основные положения Концепции общественной безопасности РФ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З.1. З.2.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У.1.-У.2.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Входной контроль. Выборочный устный опрос.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1.2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Понятие и сущность </w:t>
            </w: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lastRenderedPageBreak/>
              <w:t>терроризма.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lastRenderedPageBreak/>
              <w:t>З.2-З.4.З.8.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 xml:space="preserve">Устный индивидуальный опрос. Проверка </w:t>
            </w: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lastRenderedPageBreak/>
              <w:t>рефератов.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lastRenderedPageBreak/>
              <w:t>Тема 1.3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Экстремизм.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Понятие и основные признаки.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З.2.-З.4.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Устный индивидуальный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1.4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Понятие и сущность коррупции.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З.3. З.4.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Смешанный устный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1.5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Наркозависимость и незаконный оборот наркотиков. Общие понятия.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З.3. З.4.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  <w:vAlign w:val="center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1.6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Незаконная миграция. Безработица. Преступность. Основные понятия.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З.3. З.4.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Опрос по темам раздела.</w:t>
            </w: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Раздел 2.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Система обеспечения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2.1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Силы и средства обеспечения безопасности общества в РФ.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З.2. З.6.-З.9.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Устный индивидуальный опрос. Проверка индивидуальной самостоятельной работы в виде устных сообщений.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2.2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Правовое обеспечение общественной безопасности РФ.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З.2. З.10. З.6.-З.9.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У.2.-У.4. У.5.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Устный индивидуальный опрос.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2.3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Международный опыт поддержания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З.2.З.6.-З.9.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Фронтальный устный опрос по теме.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Опрос по темам раздела.</w:t>
            </w: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Раздел 3.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b/>
                <w:kern w:val="1"/>
                <w:sz w:val="20"/>
                <w:szCs w:val="20"/>
                <w:lang w:eastAsia="hi-IN" w:bidi="hi-IN"/>
              </w:rPr>
              <w:t>Профилактика угроз безопасности общества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3.1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Профилактика терроризма и экстремизма.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З.11. З.5.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Устный индивидуальный опрос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3.2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Профилактика коррупционной деятельности.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З.11.З.5. 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3.3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Наркозависимость. Способы предупреждения.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З.11.З.5.З.8.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  <w:tr w:rsidR="00FD0BEB" w:rsidRPr="00FD0BEB">
        <w:tc>
          <w:tcPr>
            <w:tcW w:w="2357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Тема 3.4</w:t>
            </w:r>
          </w:p>
          <w:p w:rsidR="00FD0BEB" w:rsidRPr="00FD0BEB" w:rsidRDefault="00FD0BEB" w:rsidP="00FD0B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FD0BEB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Формирование модели личности безопасного типа поведения.</w:t>
            </w:r>
          </w:p>
        </w:tc>
        <w:tc>
          <w:tcPr>
            <w:tcW w:w="1969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З.12.З.5.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У.5. У.7.-У.9.</w:t>
            </w:r>
          </w:p>
        </w:tc>
        <w:tc>
          <w:tcPr>
            <w:tcW w:w="258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Фронтальный устный опрос по теме. Подготовка к контрольной работе..</w:t>
            </w:r>
          </w:p>
        </w:tc>
        <w:tc>
          <w:tcPr>
            <w:tcW w:w="1276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Контрольная работа.</w:t>
            </w:r>
          </w:p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  <w:r w:rsidRPr="00FD0BEB"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  <w:t>Зачет.</w:t>
            </w:r>
          </w:p>
        </w:tc>
        <w:tc>
          <w:tcPr>
            <w:tcW w:w="1383" w:type="dxa"/>
            <w:shd w:val="clear" w:color="auto" w:fill="auto"/>
          </w:tcPr>
          <w:p w:rsidR="00FD0BEB" w:rsidRPr="00FD0BEB" w:rsidRDefault="00FD0BEB" w:rsidP="00FD0BEB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kern w:val="1"/>
                <w:sz w:val="20"/>
                <w:szCs w:val="20"/>
                <w:lang w:bidi="hi-IN"/>
              </w:rPr>
            </w:pPr>
          </w:p>
        </w:tc>
      </w:tr>
    </w:tbl>
    <w:p w:rsidR="00325B86" w:rsidRPr="00A50CD4" w:rsidRDefault="00325B86" w:rsidP="00A50CD4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50CD4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A50CD4" w:rsidP="00EA7BA7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Математика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изучения дисциплины обучающийся должен: уметь: решать прикладные задачи в области профессиональной деятельности; знать: значение математики в профессиональной деятельности и при освоении основной профессиональной образовательной программы; основные математические методы решения прикладных задач в области профессиональной деятельности; 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 основы интегрального и дифференциального исчисления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</w:t>
      </w:r>
    </w:p>
    <w:p w:rsidR="00325B86" w:rsidRDefault="00D008A2" w:rsidP="00AE53C3">
      <w:pPr>
        <w:spacing w:after="0" w:line="240" w:lineRule="auto"/>
        <w:ind w:firstLine="567"/>
        <w:jc w:val="both"/>
      </w:pPr>
      <w:hyperlink r:id="rId9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1-5</w:t>
        </w:r>
      </w:hyperlink>
      <w:r w:rsidR="00325B86" w:rsidRPr="00211E3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0" w:anchor="518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8-10</w:t>
        </w:r>
      </w:hyperlink>
      <w:hyperlink r:id="rId11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</w:t>
        </w:r>
      </w:hyperlink>
      <w:r w:rsidR="00325B86" w:rsidRPr="00211E3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2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</w:t>
        </w:r>
      </w:hyperlink>
    </w:p>
    <w:p w:rsidR="00A50CD4" w:rsidRPr="00211E31" w:rsidRDefault="00A50CD4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A50CD4" w:rsidRDefault="00325B86" w:rsidP="00A50CD4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8"/>
        <w:gridCol w:w="1896"/>
      </w:tblGrid>
      <w:tr w:rsidR="00325B86" w:rsidRPr="00E44E28">
        <w:trPr>
          <w:trHeight w:val="460"/>
        </w:trPr>
        <w:tc>
          <w:tcPr>
            <w:tcW w:w="7808" w:type="dxa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96" w:type="dxa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325B86" w:rsidRPr="00E44E28">
        <w:trPr>
          <w:trHeight w:val="285"/>
        </w:trPr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   практические занятия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   контрольные работы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325B86" w:rsidRPr="00E44E28"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65"/>
        </w:trPr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Изучение учебной литературы и самопроверка (решение примеров)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25B86" w:rsidRPr="00E44E28">
        <w:trPr>
          <w:trHeight w:val="65"/>
        </w:trPr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докладов, сообщений, презентаций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rPr>
          <w:trHeight w:val="65"/>
        </w:trPr>
        <w:tc>
          <w:tcPr>
            <w:tcW w:w="780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Написание рефератов</w:t>
            </w:r>
          </w:p>
        </w:tc>
        <w:tc>
          <w:tcPr>
            <w:tcW w:w="1896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9704" w:type="dxa"/>
            <w:gridSpan w:val="2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Итоговая аттестация в форме экзамен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1701"/>
        <w:gridCol w:w="1418"/>
        <w:gridCol w:w="1467"/>
      </w:tblGrid>
      <w:tr w:rsidR="00325B86" w:rsidRPr="00E44E28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86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rPr>
          <w:trHeight w:val="11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Тема 1.1. Предел функции. Непрерывность функции.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211E31">
              <w:t>ОК 4. Знать понятие непрерывности, свойства пределов.</w:t>
            </w:r>
          </w:p>
          <w:p w:rsidR="00325B86" w:rsidRPr="00211E31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211E31">
              <w:t>Уметь вычислять пределы.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Опрос у доски, работа с карточками.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Опрос у доски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211E31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11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lastRenderedPageBreak/>
              <w:t>Тема 2.1.</w:t>
            </w:r>
          </w:p>
          <w:p w:rsidR="00325B86" w:rsidRPr="00211E31" w:rsidRDefault="00325B86" w:rsidP="00EA7BA7">
            <w:pPr>
              <w:keepNext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Производные функции.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bCs/>
              </w:rPr>
            </w:pPr>
            <w:r w:rsidRPr="00211E31">
              <w:rPr>
                <w:bCs/>
              </w:rPr>
              <w:t>ОК 5. Знать свойства производных. Уметь вычислять производные.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Опрос у доски. Решение примеров.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3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2.2.</w:t>
            </w:r>
          </w:p>
          <w:p w:rsidR="00325B86" w:rsidRPr="00211E31" w:rsidRDefault="00325B86" w:rsidP="00EA7BA7">
            <w:pPr>
              <w:keepNext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Исследование функции с помощью производной.</w:t>
            </w:r>
          </w:p>
          <w:p w:rsidR="00325B86" w:rsidRPr="00211E31" w:rsidRDefault="00325B86" w:rsidP="00EA7BA7">
            <w:pPr>
              <w:keepNext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bCs/>
              </w:rPr>
            </w:pPr>
            <w:r w:rsidRPr="00211E31">
              <w:rPr>
                <w:bCs/>
              </w:rPr>
              <w:t>ОК 8. Знать основные теоремы, связанные с исследованием функций. Уметь исследовать функции при помощи производных.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114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2.3. Неопределённый интеграл.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bCs/>
              </w:rPr>
            </w:pPr>
            <w:r w:rsidRPr="00211E31">
              <w:rPr>
                <w:bCs/>
              </w:rPr>
              <w:t xml:space="preserve">ОК 8. Знать: основные правила и формулы интегрирования. </w:t>
            </w:r>
            <w:proofErr w:type="spellStart"/>
            <w:r w:rsidRPr="00211E31">
              <w:rPr>
                <w:bCs/>
              </w:rPr>
              <w:t>Уметь:вычислять</w:t>
            </w:r>
            <w:proofErr w:type="spellEnd"/>
            <w:r w:rsidRPr="00211E31">
              <w:rPr>
                <w:bCs/>
              </w:rPr>
              <w:t xml:space="preserve"> неопределенные интегралы при помощи таблиц, метода интегрирования по частям и методом замены.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2.4.  Определенный интеграл.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bCs/>
              </w:rPr>
            </w:pPr>
            <w:r w:rsidRPr="00211E31">
              <w:rPr>
                <w:bCs/>
              </w:rPr>
              <w:t>ОК 3. Знать формулу Ньютона-Лейбница. Уметь вычислять определенные интегралы и площади плоских фигур.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3.1. Матрицы, определители.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B86" w:rsidRPr="00211E31" w:rsidRDefault="00325B86" w:rsidP="00EA7BA7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bCs/>
              </w:rPr>
            </w:pPr>
            <w:r w:rsidRPr="00211E31">
              <w:rPr>
                <w:bCs/>
              </w:rPr>
              <w:t>ОК 2. Знать: основные свойства матриц и определителей. Уметь выполнять операции над матрицами, вычислять обратные матрицы и определители.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3.2. Решение систем линейных уравнений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 xml:space="preserve">ОК 4.  Знать основные теоремы о решении линейных уравнений. Уметь решать системы линейных уравнений методом Гаусса, </w:t>
            </w:r>
            <w:proofErr w:type="spellStart"/>
            <w:r w:rsidRPr="00E44E28">
              <w:t>Крамера</w:t>
            </w:r>
            <w:proofErr w:type="spellEnd"/>
            <w:r w:rsidRPr="00E44E28">
              <w:t xml:space="preserve"> и матричным методом.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3.3. Элементы линейного программирования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 xml:space="preserve">ОК 5. Знать основные понятия теории линейного </w:t>
            </w:r>
            <w:proofErr w:type="spellStart"/>
            <w:r w:rsidRPr="00E44E28">
              <w:t>программирования.Уметь</w:t>
            </w:r>
            <w:proofErr w:type="spellEnd"/>
            <w:r w:rsidRPr="00E44E28">
              <w:t xml:space="preserve"> решать задачи линейного программирования.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4.1. Элементы теории вероятностей и комбинаторики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 xml:space="preserve">ОК 1. Знать основные понятия    </w:t>
            </w:r>
          </w:p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>теории вероятностей и комбинаторики. Уметь решать задачи теории вероятностей.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4.2. Элементы математической статистики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>ОК 1. Знать основные понятия математической статистики. Уметь решать простейшие статистические задачи.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Раздел 5.Элементы теории комплексных чисел.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pStyle w:val="ConsPlusNormal"/>
              <w:widowControl/>
              <w:snapToGrid w:val="0"/>
              <w:ind w:firstLine="0"/>
              <w:jc w:val="both"/>
            </w:pPr>
            <w:r w:rsidRPr="00E44E28">
              <w:t>ОК 1. Знать определение и основные свойства комплексных чисел. Уметь производить операции над комплексными числами.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E44E28" w:rsidRDefault="00325B86" w:rsidP="00EA7BA7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325B86" w:rsidRPr="00211E31" w:rsidRDefault="00325B86" w:rsidP="00EA7BA7">
            <w:pPr>
              <w:keepNext/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Теория пределов</w:t>
      </w:r>
    </w:p>
    <w:p w:rsidR="00325B86" w:rsidRPr="00211E31" w:rsidRDefault="00325B86" w:rsidP="00AE53C3">
      <w:pPr>
        <w:pStyle w:val="11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Дифференциальное  и интегральное исчисление</w:t>
      </w:r>
    </w:p>
    <w:p w:rsidR="00325B86" w:rsidRPr="00211E31" w:rsidRDefault="00325B86" w:rsidP="00AE53C3">
      <w:pPr>
        <w:pStyle w:val="11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Линейная  алгебра с элементами линейного программирования</w:t>
      </w:r>
    </w:p>
    <w:p w:rsidR="00325B86" w:rsidRPr="00211E31" w:rsidRDefault="00325B86" w:rsidP="00AE53C3">
      <w:pPr>
        <w:pStyle w:val="11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Элементы теории вероятностей и математической статистики</w:t>
      </w:r>
    </w:p>
    <w:p w:rsidR="00325B86" w:rsidRPr="00211E31" w:rsidRDefault="00325B86" w:rsidP="00AE53C3">
      <w:pPr>
        <w:pStyle w:val="11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Элементы теории комплексных чисел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FD0BEB" w:rsidRDefault="00FD0BEB" w:rsidP="00FD0BEB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color w:val="FF6600"/>
          <w:sz w:val="20"/>
          <w:szCs w:val="20"/>
        </w:rPr>
      </w:pPr>
      <w:r>
        <w:rPr>
          <w:rFonts w:ascii="Arial" w:hAnsi="Arial" w:cs="Arial"/>
          <w:color w:val="FF6600"/>
          <w:sz w:val="20"/>
          <w:szCs w:val="20"/>
        </w:rPr>
        <w:t>Дисциплина «Экологические основы природопользования»</w:t>
      </w: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325B86" w:rsidP="00FD0BEB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lastRenderedPageBreak/>
        <w:t>Профессиональный цикл</w:t>
      </w:r>
      <w:r w:rsidR="00FD0BEB">
        <w:rPr>
          <w:rFonts w:ascii="Arial" w:hAnsi="Arial" w:cs="Arial"/>
          <w:b/>
          <w:sz w:val="20"/>
          <w:szCs w:val="20"/>
        </w:rPr>
        <w:t xml:space="preserve"> </w:t>
      </w:r>
      <w:r w:rsidRPr="00211E31">
        <w:rPr>
          <w:rFonts w:ascii="Arial" w:hAnsi="Arial" w:cs="Arial"/>
          <w:b/>
          <w:sz w:val="20"/>
          <w:szCs w:val="20"/>
        </w:rPr>
        <w:t>ОПД:</w:t>
      </w:r>
    </w:p>
    <w:p w:rsidR="00325B86" w:rsidRPr="00211E31" w:rsidRDefault="00FD0BEB" w:rsidP="00EA7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Дисциплина «Основы коммерческой </w:t>
      </w:r>
      <w:r w:rsidR="00325B86" w:rsidRPr="00211E31">
        <w:rPr>
          <w:rFonts w:ascii="Arial" w:hAnsi="Arial" w:cs="Arial"/>
          <w:b/>
          <w:sz w:val="20"/>
          <w:szCs w:val="20"/>
        </w:rPr>
        <w:t>деятельности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дисциплины студент должен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bCs/>
          <w:sz w:val="20"/>
          <w:szCs w:val="20"/>
        </w:rPr>
        <w:t>уметь</w:t>
      </w:r>
      <w:r w:rsidRPr="00211E31">
        <w:rPr>
          <w:rFonts w:ascii="Arial" w:hAnsi="Arial" w:cs="Arial"/>
          <w:sz w:val="20"/>
          <w:szCs w:val="20"/>
        </w:rPr>
        <w:t xml:space="preserve">: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определять виды и типы торговых   организаций;  устанавливать соответствие вида и типа    розничной торговой организации   ассортименту реализуемых товаров, торговой    площади, формам торгового обслуживания;                              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дисциплины студент должен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bCs/>
          <w:sz w:val="20"/>
          <w:szCs w:val="20"/>
        </w:rPr>
        <w:t>знать:</w:t>
      </w:r>
      <w:r w:rsidR="00FD0BEB">
        <w:rPr>
          <w:rFonts w:ascii="Arial" w:hAnsi="Arial" w:cs="Arial"/>
          <w:bCs/>
          <w:sz w:val="20"/>
          <w:szCs w:val="20"/>
        </w:rPr>
        <w:t xml:space="preserve"> </w:t>
      </w:r>
      <w:r w:rsidRPr="00211E31">
        <w:rPr>
          <w:rFonts w:ascii="Arial" w:hAnsi="Arial" w:cs="Arial"/>
          <w:bCs/>
          <w:sz w:val="20"/>
          <w:szCs w:val="20"/>
        </w:rPr>
        <w:t>сущность и содержание коммерческой деятельности;</w:t>
      </w:r>
      <w:r w:rsidR="00FD0BEB">
        <w:rPr>
          <w:rFonts w:ascii="Arial" w:hAnsi="Arial" w:cs="Arial"/>
          <w:bCs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терминологию торгового дела;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формы и функции торговли;   объекты и субъекты современной торговли;    характеристики оптовой и розничной  торговли; классификацию торговых организаций; идентификационные признаки и характеристика торговых организаций различных типов и видов; структуру торгово-технологического процесса;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принципы размещения розничных торговых организаций; устройство и основы технологических  планировок магазинов; технологические процессы в магазинах;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виды услуг розничной торговли и требования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к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ним;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составные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элементы процесса торгового обслуживания покупателей; номенклатуру показателей качества услуг и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методы их определения;                    материально-техническую базу коммерческой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деятельности;  структуру и функции складского хозяйства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оптовой и розничной торговли;  назначение и классификацию товарных складов; технологию складского товародвижения</w:t>
      </w:r>
      <w:r w:rsidR="00FD0BEB">
        <w:rPr>
          <w:rFonts w:ascii="Arial" w:hAnsi="Arial" w:cs="Arial"/>
          <w:sz w:val="20"/>
          <w:szCs w:val="20"/>
        </w:rPr>
        <w:t>.</w:t>
      </w:r>
      <w:r w:rsidRPr="00211E31">
        <w:rPr>
          <w:rFonts w:ascii="Arial" w:hAnsi="Arial" w:cs="Arial"/>
          <w:sz w:val="20"/>
          <w:szCs w:val="20"/>
        </w:rPr>
        <w:t xml:space="preserve">     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13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14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15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16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40"/>
        <w:gridCol w:w="2214"/>
      </w:tblGrid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B86" w:rsidRPr="00211E31" w:rsidRDefault="00325B86" w:rsidP="00EA7BA7">
            <w:pPr>
              <w:pStyle w:val="Style17"/>
              <w:widowControl/>
              <w:jc w:val="center"/>
              <w:rPr>
                <w:rStyle w:val="FontStyle39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sz w:val="20"/>
                <w:szCs w:val="20"/>
              </w:rPr>
              <w:t>Виды учебной дисциплины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B86" w:rsidRPr="00211E31" w:rsidRDefault="00325B86" w:rsidP="00EA7BA7">
            <w:pPr>
              <w:pStyle w:val="Style17"/>
              <w:widowControl/>
              <w:jc w:val="center"/>
              <w:rPr>
                <w:rStyle w:val="FontStyle39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sz w:val="20"/>
                <w:szCs w:val="20"/>
              </w:rPr>
              <w:t>Объем часов</w:t>
            </w:r>
          </w:p>
        </w:tc>
      </w:tr>
      <w:tr w:rsidR="00325B86" w:rsidRPr="00E44E28">
        <w:trPr>
          <w:trHeight w:val="66"/>
        </w:trPr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tabs>
                <w:tab w:val="right" w:pos="4571"/>
              </w:tabs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Максимальная учебная нагрузка</w:t>
            </w: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ab/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center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195</w:t>
            </w:r>
          </w:p>
        </w:tc>
      </w:tr>
      <w:tr w:rsidR="00325B86" w:rsidRPr="00E44E28">
        <w:tc>
          <w:tcPr>
            <w:tcW w:w="7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(всего)</w:t>
            </w:r>
          </w:p>
        </w:tc>
        <w:tc>
          <w:tcPr>
            <w:tcW w:w="22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5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Обязательная аудиторная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center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130</w:t>
            </w:r>
          </w:p>
        </w:tc>
      </w:tr>
      <w:tr w:rsidR="00325B86" w:rsidRPr="00E44E28">
        <w:tc>
          <w:tcPr>
            <w:tcW w:w="7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учебная нагрузка (всего)</w:t>
            </w:r>
          </w:p>
        </w:tc>
        <w:tc>
          <w:tcPr>
            <w:tcW w:w="22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5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в том числе: практические занятия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Самостоятельная работа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center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65</w:t>
            </w:r>
          </w:p>
        </w:tc>
      </w:tr>
      <w:tr w:rsidR="00325B86" w:rsidRPr="00E44E28">
        <w:tc>
          <w:tcPr>
            <w:tcW w:w="7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обучающегося( всего)</w:t>
            </w:r>
          </w:p>
        </w:tc>
        <w:tc>
          <w:tcPr>
            <w:tcW w:w="22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5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5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Рефераты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Конспект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Решение торговых ситуаций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Логические структуры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Схемы логические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Выступления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325B86" w:rsidRPr="00E44E28">
        <w:tc>
          <w:tcPr>
            <w:tcW w:w="7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Итоговая аттестация в форме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5B86" w:rsidRPr="00211E31" w:rsidRDefault="00325B86" w:rsidP="00EA7BA7">
            <w:pPr>
              <w:pStyle w:val="Style16"/>
              <w:widowControl/>
              <w:jc w:val="center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c>
          <w:tcPr>
            <w:tcW w:w="7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FD0BEB">
            <w:pPr>
              <w:pStyle w:val="Style16"/>
              <w:widowControl/>
              <w:jc w:val="both"/>
              <w:rPr>
                <w:rStyle w:val="FontStyle38"/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>(указать)</w:t>
            </w:r>
          </w:p>
        </w:tc>
        <w:tc>
          <w:tcPr>
            <w:tcW w:w="22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B86" w:rsidRPr="00211E31" w:rsidRDefault="00325B86" w:rsidP="00AE53C3">
            <w:pPr>
              <w:pStyle w:val="Style15"/>
              <w:widowControl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FD0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6239"/>
        <w:gridCol w:w="2800"/>
      </w:tblGrid>
      <w:tr w:rsidR="00325B86" w:rsidRPr="00E44E28">
        <w:tc>
          <w:tcPr>
            <w:tcW w:w="532" w:type="dxa"/>
            <w:vAlign w:val="center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6239" w:type="dxa"/>
            <w:vAlign w:val="center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800" w:type="dxa"/>
            <w:vAlign w:val="center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325B86" w:rsidRPr="00E44E28">
        <w:tc>
          <w:tcPr>
            <w:tcW w:w="532" w:type="dxa"/>
          </w:tcPr>
          <w:p w:rsidR="00325B86" w:rsidRPr="00211E31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9" w:type="dxa"/>
          </w:tcPr>
          <w:p w:rsidR="00325B86" w:rsidRPr="00E44E28" w:rsidRDefault="00325B86" w:rsidP="00EA7BA7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1. основные положения коммерческой деятельности в торговых организациях</w:t>
            </w:r>
          </w:p>
        </w:tc>
        <w:tc>
          <w:tcPr>
            <w:tcW w:w="2800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325B86" w:rsidRPr="00E44E28">
        <w:tc>
          <w:tcPr>
            <w:tcW w:w="532" w:type="dxa"/>
          </w:tcPr>
          <w:p w:rsidR="00325B86" w:rsidRPr="00211E31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9" w:type="dxa"/>
          </w:tcPr>
          <w:p w:rsidR="00325B86" w:rsidRPr="00E44E28" w:rsidRDefault="00325B86" w:rsidP="00EA7BA7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2. оптовая торговля</w:t>
            </w:r>
          </w:p>
        </w:tc>
        <w:tc>
          <w:tcPr>
            <w:tcW w:w="2800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25B86" w:rsidRPr="00E44E28">
        <w:tc>
          <w:tcPr>
            <w:tcW w:w="532" w:type="dxa"/>
          </w:tcPr>
          <w:p w:rsidR="00325B86" w:rsidRPr="00211E31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9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Раздел 3 Розничная торговля</w:t>
            </w:r>
          </w:p>
        </w:tc>
        <w:tc>
          <w:tcPr>
            <w:tcW w:w="2800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325B86" w:rsidRPr="00E44E28">
        <w:tc>
          <w:tcPr>
            <w:tcW w:w="532" w:type="dxa"/>
          </w:tcPr>
          <w:p w:rsidR="00325B86" w:rsidRPr="00211E31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9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2800" w:type="dxa"/>
          </w:tcPr>
          <w:p w:rsidR="00325B86" w:rsidRPr="00211E31" w:rsidRDefault="00325B86" w:rsidP="00EA7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58 часов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Основные положения  коммерческой     деятельности в торговых организациях  </w:t>
      </w:r>
    </w:p>
    <w:p w:rsidR="00325B86" w:rsidRPr="00211E31" w:rsidRDefault="00325B86" w:rsidP="00AE53C3">
      <w:pPr>
        <w:pStyle w:val="11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Оптовая торговля</w:t>
      </w:r>
    </w:p>
    <w:p w:rsidR="00325B86" w:rsidRPr="00211E31" w:rsidRDefault="00325B86" w:rsidP="00AE53C3">
      <w:pPr>
        <w:pStyle w:val="11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Розничная торговля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126"/>
        <w:gridCol w:w="2551"/>
        <w:gridCol w:w="1134"/>
        <w:gridCol w:w="1418"/>
      </w:tblGrid>
      <w:tr w:rsidR="00325B86" w:rsidRPr="00E44E28">
        <w:tc>
          <w:tcPr>
            <w:tcW w:w="2802" w:type="dxa"/>
            <w:vMerge w:val="restart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2126" w:type="dxa"/>
            <w:vMerge w:val="restart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Код контролируемой компетенции (или </w:t>
            </w: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>ее части), знания, умения</w:t>
            </w:r>
          </w:p>
        </w:tc>
        <w:tc>
          <w:tcPr>
            <w:tcW w:w="5103" w:type="dxa"/>
            <w:gridSpan w:val="3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lastRenderedPageBreak/>
              <w:t>Оценочное средство</w:t>
            </w:r>
          </w:p>
        </w:tc>
      </w:tr>
      <w:tr w:rsidR="00325B86" w:rsidRPr="00E44E28">
        <w:tc>
          <w:tcPr>
            <w:tcW w:w="2802" w:type="dxa"/>
            <w:vMerge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325B86" w:rsidRPr="00211E31" w:rsidRDefault="00325B86" w:rsidP="00EA7BA7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134" w:type="dxa"/>
          </w:tcPr>
          <w:p w:rsidR="00325B86" w:rsidRPr="00211E31" w:rsidRDefault="00325B86" w:rsidP="00EA7BA7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 xml:space="preserve">Рубежный </w:t>
            </w:r>
            <w:r w:rsidRPr="00211E3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контроль</w:t>
            </w:r>
          </w:p>
        </w:tc>
        <w:tc>
          <w:tcPr>
            <w:tcW w:w="1418" w:type="dxa"/>
          </w:tcPr>
          <w:p w:rsidR="00325B86" w:rsidRPr="00211E31" w:rsidRDefault="00325B86" w:rsidP="00EA7BA7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Промежуточная </w:t>
            </w:r>
            <w:r w:rsidRPr="00211E31">
              <w:rPr>
                <w:rFonts w:ascii="Arial" w:hAnsi="Arial" w:cs="Arial"/>
                <w:b/>
                <w:sz w:val="20"/>
                <w:szCs w:val="20"/>
              </w:rPr>
              <w:lastRenderedPageBreak/>
              <w:t>аттестация</w:t>
            </w: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Раздел 1. </w:t>
            </w:r>
            <w:r w:rsidRPr="00211E31">
              <w:rPr>
                <w:rStyle w:val="FontStyle39"/>
                <w:rFonts w:ascii="Arial" w:hAnsi="Arial" w:cs="Arial"/>
                <w:sz w:val="20"/>
                <w:szCs w:val="20"/>
              </w:rPr>
              <w:t xml:space="preserve"> Основные положения коммерческой деятельности в торговых организациях.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Входной контроль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Экзамен</w:t>
            </w: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1.1. Сущность и содержание коммерческой деятельности в торговле.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З- 1, 2,3,4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95"/>
        </w:trPr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1.2. Формы и функции торговли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З- 1, 2,3 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1.3. Объекты и субъекты коммерческой деятельности.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З-4,5,6,7,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У-4,5,6,7,8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2 Оптовая торговля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Контрольная работа</w:t>
            </w: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Теме 2.1. Характеристика оптовой торговли.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З-8,9,,10,11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2.2. Материально -техническая база оптовой торговли.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У-9, З-19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З-22,20,21,23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2.3. Технология складского товародвижения.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З-23,З-21,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У-9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2.4.Товароснабжение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У-10,11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З-24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3. Розничная торговля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Контрольная работа</w:t>
            </w: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3.1Классификация торговых организаций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З-25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3.2. Принципы размещения розничных торговых организаций.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З-26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  <w:vAlign w:val="bottom"/>
          </w:tcPr>
          <w:p w:rsidR="00325B86" w:rsidRPr="00211E31" w:rsidRDefault="00325B86" w:rsidP="00EA7BA7">
            <w:pPr>
              <w:pStyle w:val="Style28"/>
              <w:widowControl/>
              <w:spacing w:line="240" w:lineRule="auto"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  <w:t>Тема 3.3. Материально-техническая база розничной торговли.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З-12,18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211E31" w:rsidRDefault="00325B86" w:rsidP="00EA7BA7">
            <w:pPr>
              <w:pStyle w:val="Style17"/>
              <w:widowControl/>
              <w:jc w:val="both"/>
              <w:rPr>
                <w:rStyle w:val="FontStyle39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 xml:space="preserve">Тема </w:t>
            </w:r>
            <w:r w:rsidRPr="00211E31">
              <w:rPr>
                <w:rStyle w:val="FontStyle38"/>
                <w:rFonts w:ascii="Arial" w:hAnsi="Arial" w:cs="Arial"/>
                <w:b/>
                <w:sz w:val="20"/>
                <w:szCs w:val="20"/>
              </w:rPr>
              <w:t xml:space="preserve">3.4 </w:t>
            </w: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>Структура торгово-технологических процессов в магазине, их характеристика.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З-27,29,28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211E31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 xml:space="preserve">Тема </w:t>
            </w: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 xml:space="preserve">3.6. </w:t>
            </w: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>Составные элементы процесса торгового обслуживания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З-20,31,32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802" w:type="dxa"/>
          </w:tcPr>
          <w:p w:rsidR="00325B86" w:rsidRPr="00211E31" w:rsidRDefault="00325B86" w:rsidP="00EA7BA7">
            <w:pPr>
              <w:pStyle w:val="Style30"/>
              <w:widowControl/>
              <w:spacing w:line="240" w:lineRule="auto"/>
              <w:jc w:val="both"/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</w:pP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 xml:space="preserve">Тема </w:t>
            </w:r>
            <w:r w:rsidRPr="00211E31">
              <w:rPr>
                <w:rStyle w:val="FontStyle38"/>
                <w:rFonts w:ascii="Arial" w:hAnsi="Arial" w:cs="Arial"/>
                <w:sz w:val="20"/>
                <w:szCs w:val="20"/>
              </w:rPr>
              <w:t xml:space="preserve">3.7. </w:t>
            </w: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>Услуги розничной торговли. Номенклатура показателей качества услуг.</w:t>
            </w:r>
          </w:p>
          <w:p w:rsidR="00325B86" w:rsidRPr="00211E31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Style w:val="FontStyle36"/>
                <w:rFonts w:ascii="Arial" w:hAnsi="Arial" w:cs="Arial"/>
                <w:b w:val="0"/>
                <w:sz w:val="20"/>
                <w:szCs w:val="20"/>
              </w:rPr>
              <w:t>Методы определения их.</w:t>
            </w:r>
          </w:p>
        </w:tc>
        <w:tc>
          <w:tcPr>
            <w:tcW w:w="212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З-32,3117,15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У-12,15,16,17</w:t>
            </w:r>
          </w:p>
        </w:tc>
        <w:tc>
          <w:tcPr>
            <w:tcW w:w="255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13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FD0BEB" w:rsidP="00FD0BEB">
      <w:pPr>
        <w:spacing w:after="0" w:line="240" w:lineRule="auto"/>
        <w:ind w:firstLine="56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bCs/>
          <w:sz w:val="20"/>
          <w:szCs w:val="20"/>
        </w:rPr>
        <w:t>Теоретические основы товароведения</w:t>
      </w:r>
      <w:r>
        <w:rPr>
          <w:rFonts w:ascii="Arial" w:hAnsi="Arial" w:cs="Arial"/>
          <w:b/>
          <w:bCs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В результате освоения дисциплины обучающийся должен </w:t>
      </w:r>
      <w:r w:rsidRPr="00211E31">
        <w:rPr>
          <w:rFonts w:ascii="Arial" w:hAnsi="Arial" w:cs="Arial"/>
          <w:bCs/>
          <w:sz w:val="20"/>
          <w:szCs w:val="20"/>
        </w:rPr>
        <w:t>уметь</w:t>
      </w:r>
      <w:r w:rsidRPr="00211E31">
        <w:rPr>
          <w:rFonts w:ascii="Arial" w:hAnsi="Arial" w:cs="Arial"/>
          <w:sz w:val="20"/>
          <w:szCs w:val="20"/>
        </w:rPr>
        <w:t>: распознавать классификационные группы товаров; анализировать стадии и этапы технологического цикла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Знать</w:t>
      </w:r>
      <w:r w:rsidRPr="00211E31">
        <w:rPr>
          <w:rFonts w:ascii="Arial" w:hAnsi="Arial" w:cs="Arial"/>
          <w:sz w:val="20"/>
          <w:szCs w:val="20"/>
        </w:rPr>
        <w:t>: основные понятие товароведения; объекты, субъекты и методы товароведения общую классификацию потребительских товаров и продукцию производственного назначения;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 xml:space="preserve">классификацию продовольственных и не продовольственных товаров по однородным группам; виды, свойства, показатели ассортимента основополагающих характеристик товаров однородных групп (продовольственных или не продовольственных товаров);классификацию ассортимента, оценку качества, количественные характеристики товаров; факторы, обеспечивающие </w:t>
      </w:r>
      <w:r w:rsidRPr="00211E31">
        <w:rPr>
          <w:rFonts w:ascii="Arial" w:hAnsi="Arial" w:cs="Arial"/>
          <w:sz w:val="20"/>
          <w:szCs w:val="20"/>
        </w:rPr>
        <w:lastRenderedPageBreak/>
        <w:t>формирования и сохранения товароведных характеристик;</w:t>
      </w:r>
      <w:r w:rsidR="00FD0BE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>виды потерь, причины возникновения, порядок списания.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Style w:val="aa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  <w:hyperlink r:id="rId17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18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19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20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066"/>
        <w:gridCol w:w="1851"/>
      </w:tblGrid>
      <w:tr w:rsidR="00325B86" w:rsidRPr="00E44E28">
        <w:tc>
          <w:tcPr>
            <w:tcW w:w="8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Объем часов</w:t>
            </w: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87</w:t>
            </w: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58</w:t>
            </w: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в том числе: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контрольные работы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в том числе: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ind w:right="-5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реферат, отчеты экскурсий, домашняя работа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211E31" w:rsidRDefault="00325B86" w:rsidP="00EA7BA7">
            <w:pPr>
              <w:pStyle w:val="a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c>
          <w:tcPr>
            <w:tcW w:w="806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Итоговая аттестация в форме (указать)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экзамен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4"/>
        <w:gridCol w:w="6223"/>
        <w:gridCol w:w="2174"/>
      </w:tblGrid>
      <w:tr w:rsidR="00325B86" w:rsidRPr="00E44E28">
        <w:tc>
          <w:tcPr>
            <w:tcW w:w="1245" w:type="dxa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228" w:type="dxa"/>
            <w:tcBorders>
              <w:left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325B86" w:rsidRPr="00E44E28">
        <w:tc>
          <w:tcPr>
            <w:tcW w:w="1245" w:type="dxa"/>
            <w:tcBorders>
              <w:bottom w:val="nil"/>
              <w:righ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3" w:type="dxa"/>
            <w:tcBorders>
              <w:bottom w:val="nil"/>
              <w:righ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8" w:type="dxa"/>
            <w:tcBorders>
              <w:bottom w:val="nil"/>
              <w:righ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45" w:type="dxa"/>
            <w:tcBorders>
              <w:top w:val="nil"/>
              <w:righ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666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2.1. Ассортимент товаров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</w:tcBorders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245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3.4 Химический состав и свойства товаров</w:t>
            </w:r>
          </w:p>
        </w:tc>
        <w:tc>
          <w:tcPr>
            <w:tcW w:w="222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245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3.3. Товарные потери</w:t>
            </w:r>
          </w:p>
        </w:tc>
        <w:tc>
          <w:tcPr>
            <w:tcW w:w="222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245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3.5. Средства товарной информации</w:t>
            </w:r>
          </w:p>
        </w:tc>
        <w:tc>
          <w:tcPr>
            <w:tcW w:w="222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245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Итого по дисциплине </w:t>
            </w:r>
          </w:p>
        </w:tc>
        <w:tc>
          <w:tcPr>
            <w:tcW w:w="2228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Методологические основы товароведения</w:t>
      </w:r>
    </w:p>
    <w:p w:rsidR="00325B86" w:rsidRPr="00211E31" w:rsidRDefault="00325B86" w:rsidP="00AE53C3">
      <w:pPr>
        <w:pStyle w:val="11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Товароведная характеристика товаров</w:t>
      </w:r>
    </w:p>
    <w:p w:rsidR="00325B86" w:rsidRPr="00211E31" w:rsidRDefault="00325B86" w:rsidP="00AE53C3">
      <w:pPr>
        <w:pStyle w:val="11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Обеспечение качества и количества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Используемые оценочные средства представлены в таблице: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1"/>
        <w:gridCol w:w="2343"/>
        <w:gridCol w:w="2542"/>
        <w:gridCol w:w="1276"/>
        <w:gridCol w:w="1417"/>
      </w:tblGrid>
      <w:tr w:rsidR="00325B86" w:rsidRPr="00E44E28">
        <w:trPr>
          <w:trHeight w:val="555"/>
        </w:trPr>
        <w:tc>
          <w:tcPr>
            <w:tcW w:w="2311" w:type="dxa"/>
            <w:vMerge w:val="restart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2343" w:type="dxa"/>
            <w:vMerge w:val="restart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её части), знания, умения</w:t>
            </w:r>
          </w:p>
        </w:tc>
        <w:tc>
          <w:tcPr>
            <w:tcW w:w="5235" w:type="dxa"/>
            <w:gridSpan w:val="3"/>
            <w:tcBorders>
              <w:bottom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1155"/>
        </w:trPr>
        <w:tc>
          <w:tcPr>
            <w:tcW w:w="2311" w:type="dxa"/>
            <w:vMerge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vMerge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 Введение в товароведение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 Ассортимент товаров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 Качество товаров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Программированный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4 Оценка качества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 Технологический цикл товародвижения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6 Формирование и сохранение качества и количества товаров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7 Товарные потери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8 Химический состав и свойства товаров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2311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9 Средства товарной информации</w:t>
            </w:r>
          </w:p>
        </w:tc>
        <w:tc>
          <w:tcPr>
            <w:tcW w:w="2343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У1-У2;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З1-З9;</w:t>
            </w:r>
          </w:p>
        </w:tc>
        <w:tc>
          <w:tcPr>
            <w:tcW w:w="2542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 по теме. Проверка докладов. Проверка сообщений.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417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У1Распознавть классификационные группы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У2 Анализировать стадии и этапы технологического цикла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 Основные понятия товароведения;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 Объекты, субъекты и методы товароведения;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 Общую классификацию потребительских товаров и продукции производственного назначения, классификацию продовольственных и непродовольственных товаров по однородным группам;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4 Виды,  свойства, показатели ассортимента;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5 Товароведные характеристики товаров однородных групп (групп продовольственных или непродовольственных товаров);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6 Классификацию ассортимента, оценка качества;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7 Количественные характеристики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8 Факторы, обеспечивающие формирование и сохранение товароведных характеристик</w:t>
      </w:r>
    </w:p>
    <w:p w:rsidR="00325B86" w:rsidRDefault="00325B86" w:rsidP="00FD0BE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9 Виды потерь, причины возникновения, порядок списания;</w:t>
      </w:r>
    </w:p>
    <w:p w:rsidR="00FD0BEB" w:rsidRPr="00FD0BEB" w:rsidRDefault="00FD0BEB" w:rsidP="00FD0BE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FD0BEB" w:rsidP="00FD0BEB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Статистика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В результате освоения дисциплины студент должен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уметь: использовать основные методы и приемы статистики для решения практических задач профессиональной деятельности; собирать и регистрировать статистическую информацию; проводить первичную обработку и контроль материалов наблюдения; выполнять расчёты статистических показателей и формулировать основные выводы; знать: предмет, метод и задачи статистики; </w:t>
      </w:r>
      <w:r w:rsidRPr="00211E31">
        <w:rPr>
          <w:rFonts w:ascii="Arial" w:hAnsi="Arial" w:cs="Arial"/>
          <w:sz w:val="20"/>
          <w:szCs w:val="20"/>
        </w:rPr>
        <w:t xml:space="preserve">статистическое изучение связи между явлениями; абсолютные и относительные величины;   средние величины и показатели вариации; ряды: динамики и ряды </w:t>
      </w:r>
      <w:proofErr w:type="spellStart"/>
      <w:r w:rsidRPr="00211E31">
        <w:rPr>
          <w:rFonts w:ascii="Arial" w:hAnsi="Arial" w:cs="Arial"/>
          <w:sz w:val="20"/>
          <w:szCs w:val="20"/>
        </w:rPr>
        <w:t>распределения,индексы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;     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современные тенденции развития статистического учёта; основные способы сбора, обработки, анализа и наглядного представления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информации;</w:t>
      </w:r>
      <w:r w:rsidRPr="00211E31">
        <w:rPr>
          <w:rFonts w:ascii="Arial" w:hAnsi="Arial" w:cs="Arial"/>
          <w:sz w:val="20"/>
          <w:szCs w:val="20"/>
        </w:rPr>
        <w:t xml:space="preserve"> порядок ведения статистической деятельности и организации статистического учета в Российской </w:t>
      </w:r>
      <w:proofErr w:type="spellStart"/>
      <w:r w:rsidRPr="00211E31">
        <w:rPr>
          <w:rFonts w:ascii="Arial" w:hAnsi="Arial" w:cs="Arial"/>
          <w:sz w:val="20"/>
          <w:szCs w:val="20"/>
        </w:rPr>
        <w:t>Федерации;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формы</w:t>
      </w:r>
      <w:proofErr w:type="spell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,  виды  и способы статистических наблюдений; основные формы  действующей статистической отчётности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FD0BEB">
      <w:pPr>
        <w:spacing w:after="0" w:line="240" w:lineRule="auto"/>
        <w:ind w:firstLine="567"/>
        <w:jc w:val="both"/>
        <w:rPr>
          <w:rStyle w:val="aa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  <w:hyperlink r:id="rId21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r w:rsidR="00325B86" w:rsidRPr="00211E3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22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</w:t>
        </w:r>
      </w:hyperlink>
      <w:hyperlink r:id="rId23" w:anchor="5214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1.4</w:t>
        </w:r>
      </w:hyperlink>
      <w:r w:rsidR="00325B86" w:rsidRPr="00211E3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24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</w:t>
        </w:r>
      </w:hyperlink>
      <w:hyperlink r:id="rId25" w:anchor="5234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3.4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543"/>
      </w:tblGrid>
      <w:tr w:rsidR="00325B86" w:rsidRPr="00E44E28">
        <w:tc>
          <w:tcPr>
            <w:tcW w:w="8028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Вид учебной работы</w:t>
            </w:r>
          </w:p>
        </w:tc>
        <w:tc>
          <w:tcPr>
            <w:tcW w:w="1543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325B86" w:rsidRPr="00E44E28">
        <w:tc>
          <w:tcPr>
            <w:tcW w:w="802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Максимальная учебная нагрузка (всего)</w:t>
            </w: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75</w:t>
            </w:r>
          </w:p>
        </w:tc>
      </w:tr>
      <w:tr w:rsidR="00325B86" w:rsidRPr="00E44E28">
        <w:tc>
          <w:tcPr>
            <w:tcW w:w="802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</w:tr>
      <w:tr w:rsidR="00325B86" w:rsidRPr="00E44E28">
        <w:tc>
          <w:tcPr>
            <w:tcW w:w="802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25B86" w:rsidRPr="00E44E28">
        <w:tc>
          <w:tcPr>
            <w:tcW w:w="802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 xml:space="preserve">практические занятия </w:t>
            </w: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</w:tr>
      <w:tr w:rsidR="00325B86" w:rsidRPr="00E44E28">
        <w:trPr>
          <w:trHeight w:val="234"/>
        </w:trPr>
        <w:tc>
          <w:tcPr>
            <w:tcW w:w="8028" w:type="dxa"/>
            <w:vMerge w:val="restart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Самостоятельная работа обучающегося (всего) в том числе: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Работа с конспектом и литературой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Написание рефератов и докладов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На основе СМИ подготовить сообщения</w:t>
            </w: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</w:tr>
      <w:tr w:rsidR="00325B86" w:rsidRPr="00E44E28">
        <w:tc>
          <w:tcPr>
            <w:tcW w:w="8028" w:type="dxa"/>
            <w:vMerge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325B86" w:rsidRPr="00E44E28">
        <w:tc>
          <w:tcPr>
            <w:tcW w:w="8028" w:type="dxa"/>
            <w:vMerge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325B86" w:rsidRPr="00E44E28">
        <w:tc>
          <w:tcPr>
            <w:tcW w:w="8028" w:type="dxa"/>
            <w:vMerge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</w:tcPr>
          <w:p w:rsidR="00325B86" w:rsidRPr="00E44E28" w:rsidRDefault="00325B86" w:rsidP="00FD0BE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325B86" w:rsidRPr="00E44E28">
        <w:tc>
          <w:tcPr>
            <w:tcW w:w="802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Итоговая аттестация в форме дифференцированного зачета</w:t>
            </w: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 xml:space="preserve">Распределение объема вариативной части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5822"/>
        <w:gridCol w:w="1405"/>
        <w:gridCol w:w="1400"/>
      </w:tblGrid>
      <w:tr w:rsidR="00325B86" w:rsidRPr="00E44E28">
        <w:tc>
          <w:tcPr>
            <w:tcW w:w="944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п/п</w:t>
            </w:r>
          </w:p>
        </w:tc>
        <w:tc>
          <w:tcPr>
            <w:tcW w:w="5822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805" w:type="dxa"/>
            <w:gridSpan w:val="2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325B86" w:rsidRPr="00E44E28">
        <w:tc>
          <w:tcPr>
            <w:tcW w:w="944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22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05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Теория</w:t>
            </w:r>
          </w:p>
        </w:tc>
        <w:tc>
          <w:tcPr>
            <w:tcW w:w="1400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Практика</w:t>
            </w: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1. Введение в статистику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1.1. Предмет, метод, задачи статистики и принципы организации государственной статистики в Российской Федерации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2. Статистические наблюдения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2.1. Этапы проведения программно-методологического наблюдения.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2.2. Формы, виды и способы организации статистического наблюдения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325B86" w:rsidRPr="00E44E28">
        <w:tc>
          <w:tcPr>
            <w:tcW w:w="944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822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3. Сводка и группировка статистических данных</w:t>
            </w:r>
          </w:p>
        </w:tc>
        <w:tc>
          <w:tcPr>
            <w:tcW w:w="1405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00" w:type="dxa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Введение в статистику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Статистическое наблюдение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Сводка и группировка статистических данных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Способы наглядного представления статистических данных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Статистические показания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Ряды динамики в статистике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Индексы в статистике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Выборочное наблюдение в статистике</w:t>
      </w:r>
    </w:p>
    <w:p w:rsidR="00325B86" w:rsidRPr="00211E31" w:rsidRDefault="00325B86" w:rsidP="00AE53C3">
      <w:pPr>
        <w:pStyle w:val="11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Статистическое изучение связи между явлениями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таблице.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8"/>
        <w:gridCol w:w="2530"/>
        <w:gridCol w:w="1760"/>
        <w:gridCol w:w="1320"/>
        <w:gridCol w:w="1543"/>
      </w:tblGrid>
      <w:tr w:rsidR="00325B86" w:rsidRPr="00E44E28">
        <w:tc>
          <w:tcPr>
            <w:tcW w:w="2418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(темы) дисциплины</w:t>
            </w:r>
          </w:p>
        </w:tc>
        <w:tc>
          <w:tcPr>
            <w:tcW w:w="2530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4623" w:type="dxa"/>
            <w:gridSpan w:val="3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Оценочные средства</w:t>
            </w:r>
          </w:p>
        </w:tc>
      </w:tr>
      <w:tr w:rsidR="00325B86" w:rsidRPr="00E44E28">
        <w:tc>
          <w:tcPr>
            <w:tcW w:w="2418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30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320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543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1.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Введение в статистику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З.1-З.8; У.1; У.3;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1.1. Предмет, метод, задачи статистики и принципы организации государственной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статистики в Российской Федерации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З.1; У.1; У.3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контроль, фронтальный опрос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Раздел 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Статистическое наблюдение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З.2; У.3;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Этапы проведения и программно-методологического наблюдения.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З.4-З.8; У.3;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Формы, виды и способы организации статистического наблюдения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З.8; У.3;У.4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3.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Сводка и группировка статистических данных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З.11;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Задачи и виды статистической сводки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З.9; З.11; У.3;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Метод группировки в статистике.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З.11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3.3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Ряды распределения в статистике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У.2; З.7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4.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Способы наглядного представления статистических данных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З.11;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5.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Статистические показатели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З.11; 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Абсолютные и относительные величины в статистике.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З.9; З.10;У.4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Средние величины в статистике.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З.3; З.5; 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5.3.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Показатели вариации в статистике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У.4;З.3;З.5;З.8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5.4.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Структурные характеристики вариационного ряда распределения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З.3; З.5; 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6.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Ряды динамики в статистике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З.3; З.5; 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6.1.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Виды и методы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анализа рядов динамики.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У.4; З.3; З.5; 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Фронтальный опрос, проверка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6.2.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Методы анализа основной тенденции (тренда) в рядах динамики сезонных колебаний.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З.3; З.5; З.8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7.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Индексы в статистике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З.4; З.5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8.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Выборочное наблюдение в статистике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З.4; З.5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8.1. Способы формирования выборочной совокупности.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З.4; З.5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8.2.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Методы оценки результатов выборочного наблюдения.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З.4; З.5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9.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Статистическое изучение связи между явлениями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З.4; З.5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9.1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Методы изучения связи между явлениями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У.2; З.10,12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проверка самостоятельной работы</w:t>
            </w: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9.2 Корреляционно-регрессионный анализ</w:t>
            </w:r>
          </w:p>
        </w:tc>
        <w:tc>
          <w:tcPr>
            <w:tcW w:w="253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У.4; З.9-13</w:t>
            </w:r>
          </w:p>
        </w:tc>
        <w:tc>
          <w:tcPr>
            <w:tcW w:w="176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У.1 - использовать основные методы и приемы статистики для решения практических задач в профессиональной деятельности;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У.2 - собирать и регистрировать статистическую информацию;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У.3 - проводить первичную обработку и контроль материалов наблюдения;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У.4 - выполнять расчеты статистических показателей и информировать основные выводы.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З.1 - предмет, метод и задачи статистики;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З.2 -  принципы организации государственной статистики – вариативная часть;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З.3 -  статистическое изучение связи между явлениями;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З.4 -   сводка и группировка статистических данных - вариативная часть;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З.5 -  абсолютные и относительные величины;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З.6 -  средние величины и показатели вариации;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З.7 -  ряды динамики, ряды распределения, индексы;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З.8 -  современные тенденции развития статистического учета;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З.9 -  основные способы сбора, обработки, анализа и наглядного представления информации;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З.10 -   статистическое наблюдение - вариативная часть;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З.11-  порядок ведения статистической деятельности и организации статистического учета в РФ;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З.12 -  формы, виды и способы статистических наблюдений;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З.13-  основные формы действующей статистической отчетности.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814455" w:rsidP="00EA7BA7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Информационные технологии в профессиональной деятельности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</w:rPr>
        <w:t xml:space="preserve">В результате освоения дисциплины студент должен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уметь: использовать информационные ресурсы для поиска и хранения информации; обрабатывать текстовую и табличную информацию; использовать деловую графику и мультимедиа-информацию; создавать презентации; применять антивирусные средства защиты информации; читать (интерпретировать) интерфейс специализированного программного обеспечения, находить контекстную помощь, работать с документацией; применять специализированное программное обеспечение для сбора, хранения и обработки информации в соответствии с изучаемыми профессиональными </w:t>
      </w:r>
      <w:proofErr w:type="spell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модулями;пользоваться</w:t>
      </w:r>
      <w:proofErr w:type="spell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автоматизированными системами делопроизводства; применять методы и средства защиты информации; знать: основные методы и средства обработки, хранения, передачи и накопления информации; назначение, состав, основные характеристики компьютера; основные компоненты компьютерных сетей, принципы пакетной передачи данных, организацию межсетевого взаимодействия; назначение и принципы использования системного и прикладного программного обеспечения; технологию поиска информации в Интернет; принципы защиты информации от несанкционированного доступа; правовые аспекты использования информационных технологий и программного обеспечения; основные понятия автоматизированной обработки информации; основные угрозы и методы обеспечения информационной безопасности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26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27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28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29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25B86" w:rsidRPr="00E44E28">
        <w:trPr>
          <w:trHeight w:val="460"/>
        </w:trPr>
        <w:tc>
          <w:tcPr>
            <w:tcW w:w="7904" w:type="dxa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00" w:type="dxa"/>
            <w:vAlign w:val="center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iCs/>
                <w:sz w:val="20"/>
                <w:szCs w:val="20"/>
              </w:rPr>
              <w:t>Объем часов</w:t>
            </w:r>
          </w:p>
        </w:tc>
      </w:tr>
      <w:tr w:rsidR="00325B86" w:rsidRPr="00E44E28">
        <w:trPr>
          <w:trHeight w:val="285"/>
        </w:trPr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325B86" w:rsidRPr="00E44E28" w:rsidRDefault="00814455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114</w:t>
            </w: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325B86" w:rsidRPr="00E44E28" w:rsidRDefault="00814455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76</w:t>
            </w: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   лабораторные занятия</w:t>
            </w:r>
          </w:p>
        </w:tc>
        <w:tc>
          <w:tcPr>
            <w:tcW w:w="1800" w:type="dxa"/>
          </w:tcPr>
          <w:p w:rsidR="00325B86" w:rsidRPr="00E44E28" w:rsidRDefault="00814455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58</w:t>
            </w: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44E28"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    курсовая работа (проект) </w:t>
            </w:r>
          </w:p>
        </w:tc>
        <w:tc>
          <w:tcPr>
            <w:tcW w:w="1800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44E28"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</w:tr>
      <w:tr w:rsidR="00325B86" w:rsidRPr="00E44E28"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325B86" w:rsidRPr="00E44E28" w:rsidRDefault="00814455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38</w:t>
            </w:r>
          </w:p>
        </w:tc>
      </w:tr>
      <w:tr w:rsidR="00325B86" w:rsidRPr="00E44E28">
        <w:trPr>
          <w:trHeight w:val="1538"/>
        </w:trPr>
        <w:tc>
          <w:tcPr>
            <w:tcW w:w="7904" w:type="dxa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Работа с основной и дополнительной литературой. 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докладов и рефератов.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отчетов по лабораторным работам.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Работа над индивидуальными проектами.</w:t>
            </w:r>
          </w:p>
        </w:tc>
        <w:tc>
          <w:tcPr>
            <w:tcW w:w="1800" w:type="dxa"/>
          </w:tcPr>
          <w:p w:rsidR="00325B86" w:rsidRPr="00E44E28" w:rsidRDefault="00325B86" w:rsidP="00EA7BA7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9704" w:type="dxa"/>
            <w:gridSpan w:val="2"/>
          </w:tcPr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E44E28">
              <w:rPr>
                <w:rFonts w:ascii="Arial" w:hAnsi="Arial" w:cs="Arial"/>
                <w:iCs/>
                <w:sz w:val="20"/>
                <w:szCs w:val="20"/>
              </w:rPr>
              <w:t xml:space="preserve">Итоговая аттестация в форме экзамена     </w:t>
            </w:r>
          </w:p>
          <w:p w:rsidR="00325B86" w:rsidRPr="00E44E28" w:rsidRDefault="00325B86" w:rsidP="00EA7BA7">
            <w:pPr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Введение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Информация и информатизация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Средства информационных технологий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Обработка текстовой информации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Обработка данных средствами электронных таблиц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Автоматизированное  рабочее место (АРМ) специалиста в </w:t>
      </w:r>
      <w:proofErr w:type="spellStart"/>
      <w:r w:rsidRPr="00211E31">
        <w:rPr>
          <w:rFonts w:ascii="Arial" w:hAnsi="Arial" w:cs="Arial"/>
          <w:sz w:val="20"/>
          <w:szCs w:val="20"/>
          <w:lang w:val="en-US"/>
        </w:rPr>
        <w:t>MSAccess</w:t>
      </w:r>
      <w:proofErr w:type="spellEnd"/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Деловая графика и мультимедийные технологии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Автоматизированные информационные системы (АИС)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Компьютерные комплексы и сети</w:t>
      </w:r>
    </w:p>
    <w:p w:rsidR="00325B86" w:rsidRPr="00211E31" w:rsidRDefault="00325B86" w:rsidP="00AE53C3">
      <w:pPr>
        <w:pStyle w:val="11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Информационная  безопасность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Результаты обучения</w:t>
            </w:r>
          </w:p>
          <w:p w:rsidR="00325B86" w:rsidRPr="00E44E28" w:rsidRDefault="00325B86" w:rsidP="00823685">
            <w:pPr>
              <w:pStyle w:val="11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Знания: 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основные методы и средства обработки, хранения, передачи и накопления информации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Зачет и оценка практических работ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Знания: 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назначение, состав, основные характеристики компьютера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письменного опроса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Знания: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назначение и принципы использования системного и прикладного программного обеспечения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применять антивирусные средства защиты;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информации читать (интерпретировать) интерфейс специализированного программного обеспечения, находить контекстную помощь, работать с документацией;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обрабатывать текстовую и табличную информацию;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Оценка результатов проверочных работ 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результатов выполнения теста Оценка результатов самостоятельной работы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Зачёт и оценка практических работ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Знания: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основные понятия автоматизированной обработки информации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пользоваться автоматизированными системами делопроизводства;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результатов выполнения теста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Зачёт и оценка практических работ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использовать деловую графику и мультимедиа-информацию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Зачёт и оценка практических работ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создавать презентации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Зачёт и оценка практических работ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325B86" w:rsidRPr="00E44E28">
        <w:tc>
          <w:tcPr>
            <w:tcW w:w="5070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Знания: 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технологию поиска информации в Интернет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Зачёт и оценка практических работ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325B86" w:rsidRPr="00E44E28">
        <w:trPr>
          <w:trHeight w:val="1862"/>
        </w:trPr>
        <w:tc>
          <w:tcPr>
            <w:tcW w:w="5070" w:type="dxa"/>
          </w:tcPr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Знания: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принципы защиты информации от несанкционированного доступа;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правовые аспекты использования информационных технологий и программного обеспечения;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основные угрозы и методы обеспечения информационной безопасности.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Умения: </w:t>
            </w:r>
          </w:p>
          <w:p w:rsidR="00325B86" w:rsidRPr="00E44E28" w:rsidRDefault="00325B86" w:rsidP="00823685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применять методы и средства защиты информации</w:t>
            </w:r>
          </w:p>
        </w:tc>
        <w:tc>
          <w:tcPr>
            <w:tcW w:w="4394" w:type="dxa"/>
          </w:tcPr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устного опроса</w:t>
            </w:r>
          </w:p>
          <w:p w:rsidR="00325B86" w:rsidRPr="00E44E28" w:rsidRDefault="00325B86" w:rsidP="008236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25B86" w:rsidRPr="00E44E28" w:rsidRDefault="00325B86" w:rsidP="0082368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814455" w:rsidRDefault="00814455" w:rsidP="00823685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</w:p>
    <w:p w:rsidR="00325B86" w:rsidRPr="00211E31" w:rsidRDefault="00814455" w:rsidP="00823685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Документационное обеспечение управления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</w:rPr>
        <w:lastRenderedPageBreak/>
        <w:t>В результате освоения дисциплины студент должен</w:t>
      </w:r>
      <w:r w:rsidR="0097708B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уметь: оформлять и проверять правильность оформления документации в соответствии с установленными требованиями, в </w:t>
      </w:r>
      <w:proofErr w:type="spell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т.ч</w:t>
      </w:r>
      <w:proofErr w:type="spell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. используя информационные технологии; осуществлять автоматизированную обработку документов; осуществлять хранение и поиск документов; использовать телекоммуникационные технологии в электронном документообороте; знать: основные понятия: цели, задачи и принципы документационного обеспечения управления; системы документационного обеспечения управления, их автоматизацию; классификацию документов; требования к составлению и оформлению документов; организацию документооборота: прием, обработку, регистрацию, контроль, хранение документов, номенклатуру дел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30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31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32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33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10"/>
        <w:gridCol w:w="1653"/>
      </w:tblGrid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Вид учебной деятельности</w:t>
            </w:r>
          </w:p>
        </w:tc>
        <w:tc>
          <w:tcPr>
            <w:tcW w:w="1653" w:type="dxa"/>
          </w:tcPr>
          <w:p w:rsidR="00325B86" w:rsidRPr="00E44E28" w:rsidRDefault="00325B86" w:rsidP="00814455">
            <w:pPr>
              <w:pStyle w:val="1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Объем часов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Обязательная аудиторская учебная нагрузка (всего)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 обучающихся (всего)  в том числе:</w:t>
            </w:r>
          </w:p>
          <w:p w:rsidR="00325B86" w:rsidRPr="00E44E28" w:rsidRDefault="00325B86" w:rsidP="00AE53C3">
            <w:pPr>
              <w:pStyle w:val="11"/>
              <w:numPr>
                <w:ilvl w:val="0"/>
                <w:numId w:val="54"/>
              </w:numPr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Изучение, конспектирование учебной литературы, самопроверки (ответы на вопросы параграфа)</w:t>
            </w:r>
          </w:p>
          <w:p w:rsidR="00325B86" w:rsidRPr="00E44E28" w:rsidRDefault="00325B86" w:rsidP="00AE53C3">
            <w:pPr>
              <w:pStyle w:val="11"/>
              <w:numPr>
                <w:ilvl w:val="0"/>
                <w:numId w:val="54"/>
              </w:numPr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докладов, сообщений</w:t>
            </w:r>
          </w:p>
          <w:p w:rsidR="00325B86" w:rsidRPr="00E44E28" w:rsidRDefault="00325B86" w:rsidP="00AE53C3">
            <w:pPr>
              <w:pStyle w:val="11"/>
              <w:numPr>
                <w:ilvl w:val="0"/>
                <w:numId w:val="54"/>
              </w:numPr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24</w:t>
            </w: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13</w:t>
            </w: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25B86" w:rsidRPr="00E44E28">
        <w:tc>
          <w:tcPr>
            <w:tcW w:w="7810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Итоговая аттестация в форме</w:t>
            </w:r>
          </w:p>
        </w:tc>
        <w:tc>
          <w:tcPr>
            <w:tcW w:w="1653" w:type="dxa"/>
          </w:tcPr>
          <w:p w:rsidR="00325B86" w:rsidRPr="00E44E28" w:rsidRDefault="00325B86" w:rsidP="00AE53C3">
            <w:pPr>
              <w:pStyle w:val="11"/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Д/зачет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Понятие, цели, задачи и принципы делопроизводства</w:t>
      </w:r>
    </w:p>
    <w:p w:rsidR="00325B86" w:rsidRPr="00211E31" w:rsidRDefault="00325B86" w:rsidP="00AE53C3">
      <w:pPr>
        <w:pStyle w:val="11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Организация документооборота</w:t>
      </w:r>
    </w:p>
    <w:p w:rsidR="00325B86" w:rsidRPr="00211E31" w:rsidRDefault="00325B86" w:rsidP="00BD21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BD21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BD21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в КОС оценочные средства представлены в таблице.</w:t>
      </w:r>
    </w:p>
    <w:p w:rsidR="00325B86" w:rsidRPr="00211E31" w:rsidRDefault="00325B86" w:rsidP="00BD21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08"/>
        <w:gridCol w:w="3720"/>
        <w:gridCol w:w="1790"/>
        <w:gridCol w:w="762"/>
      </w:tblGrid>
      <w:tr w:rsidR="00325B86" w:rsidRPr="00E44E28">
        <w:tc>
          <w:tcPr>
            <w:tcW w:w="1418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Разделы (темы) дисциплины</w:t>
            </w:r>
          </w:p>
        </w:tc>
        <w:tc>
          <w:tcPr>
            <w:tcW w:w="1808" w:type="dxa"/>
            <w:vMerge w:val="restart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Код контролирующий компетенции, знания, умения</w:t>
            </w:r>
          </w:p>
        </w:tc>
        <w:tc>
          <w:tcPr>
            <w:tcW w:w="6272" w:type="dxa"/>
            <w:gridSpan w:val="3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325B86" w:rsidRPr="00E44E28">
        <w:tc>
          <w:tcPr>
            <w:tcW w:w="1418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vMerge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Текущий контроль</w:t>
            </w:r>
          </w:p>
        </w:tc>
        <w:tc>
          <w:tcPr>
            <w:tcW w:w="1790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Рубежный контроль</w:t>
            </w:r>
          </w:p>
        </w:tc>
        <w:tc>
          <w:tcPr>
            <w:tcW w:w="762" w:type="dxa"/>
            <w:vAlign w:val="center"/>
          </w:tcPr>
          <w:p w:rsidR="00325B86" w:rsidRPr="00E44E28" w:rsidRDefault="00325B86" w:rsidP="00E44E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Промежуточная аттестация</w:t>
            </w:r>
          </w:p>
        </w:tc>
      </w:tr>
      <w:tr w:rsidR="00325B86" w:rsidRPr="00E44E28">
        <w:trPr>
          <w:trHeight w:val="2634"/>
        </w:trPr>
        <w:tc>
          <w:tcPr>
            <w:tcW w:w="1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u w:val="single"/>
                <w:lang w:eastAsia="ru-RU"/>
              </w:rPr>
              <w:t>Раздел 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Понятия, цели, задачи и принципы делопроизводства.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 xml:space="preserve">Тема 1.1.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Основные понятия документационного обеспечения управления</w:t>
            </w:r>
          </w:p>
        </w:tc>
        <w:tc>
          <w:tcPr>
            <w:tcW w:w="180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 xml:space="preserve">ОК 1, ОК 2, ОК 3, ОК 4, ОК 12, У1, У2, З1, З2, З3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Подготовка сообщений: коммерческое делопроизводство в России; приказное делопроизводство в России, исполнительное делопроизводство в России.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Конспектирование параграфа. Письменное задание. Ответы на контрольные вопросы параграфа. Составление: акт о списании материальных ценностей. Фронтальный, индивидуальный  контроль.</w:t>
            </w:r>
          </w:p>
        </w:tc>
        <w:tc>
          <w:tcPr>
            <w:tcW w:w="179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762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Дзачет</w:t>
            </w:r>
            <w:proofErr w:type="spellEnd"/>
          </w:p>
        </w:tc>
      </w:tr>
      <w:tr w:rsidR="00325B86" w:rsidRPr="00E44E28">
        <w:trPr>
          <w:trHeight w:val="1505"/>
        </w:trPr>
        <w:tc>
          <w:tcPr>
            <w:tcW w:w="1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 xml:space="preserve">Тема 1.2.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Система документационного обеспечения управления</w:t>
            </w:r>
          </w:p>
        </w:tc>
        <w:tc>
          <w:tcPr>
            <w:tcW w:w="180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ОК 12, У1, У3, У5, З2, З4</w:t>
            </w:r>
          </w:p>
        </w:tc>
        <w:tc>
          <w:tcPr>
            <w:tcW w:w="37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Составить типовой формуляр приказа по личному составу; оформить накладную на товар, сконструировать бланк – письма.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Ответно – вопросный метод.</w:t>
            </w:r>
          </w:p>
        </w:tc>
        <w:tc>
          <w:tcPr>
            <w:tcW w:w="1790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934"/>
        </w:trPr>
        <w:tc>
          <w:tcPr>
            <w:tcW w:w="1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Тема 1.3.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Классификация документов</w:t>
            </w:r>
          </w:p>
        </w:tc>
        <w:tc>
          <w:tcPr>
            <w:tcW w:w="180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ОК 12, ОК 5, ПК 2.2, У3, У5, З4, З5</w:t>
            </w:r>
          </w:p>
        </w:tc>
        <w:tc>
          <w:tcPr>
            <w:tcW w:w="37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Составить: рекламное письмо, письмо – приглашение; справку с места жительства. Выборочный контроль.</w:t>
            </w:r>
          </w:p>
        </w:tc>
        <w:tc>
          <w:tcPr>
            <w:tcW w:w="1790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1777"/>
        </w:trPr>
        <w:tc>
          <w:tcPr>
            <w:tcW w:w="1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Тема 1.4.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Требования к составлению и оформлению документов</w:t>
            </w:r>
          </w:p>
        </w:tc>
        <w:tc>
          <w:tcPr>
            <w:tcW w:w="180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ОК 4, ОК 5, ОК 6, ОК 7, ОК 12, У1, У4, У5, З5, З6</w:t>
            </w:r>
          </w:p>
        </w:tc>
        <w:tc>
          <w:tcPr>
            <w:tcW w:w="37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Составить: автобиографию, резюме.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Написать: заявление, объяснительную, докладную записки.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Выборочный контроль.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25B86" w:rsidRPr="00E44E28">
        <w:tc>
          <w:tcPr>
            <w:tcW w:w="141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u w:val="single"/>
                <w:lang w:eastAsia="ru-RU"/>
              </w:rPr>
              <w:t>Раздел 2.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Организация документооборота.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Тема 2.1.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Номенклатура дел, организация приема, обработки, регистрации, контроля, хранения документов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ОК 1, ОК 2, ОК 3, ОК 4, ОК 5, ОК 6, ОК 7, ОК 8, ОК 9, ОК 10, ОК 11, ОК 12, ПК 2.2, У2, У5, З2, З3, З4, З5, З6</w:t>
            </w:r>
          </w:p>
        </w:tc>
        <w:tc>
          <w:tcPr>
            <w:tcW w:w="3720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Составление: номенклатуры дел.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Оформление: журналов регистрации документов, карточек – контроля, разработать компьютерную программу контроля за движением документов.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 xml:space="preserve">Подготовить сообщение: о порядке работы с исходящими документами; о порядке работы с конфиденциальными документами; о подготовке документов к архивному хранению. 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Составить: акт о списании, об уничтожении документов, о продлении сроков хранения документов.</w:t>
            </w:r>
          </w:p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sz w:val="20"/>
                <w:szCs w:val="20"/>
                <w:lang w:eastAsia="ru-RU"/>
              </w:rPr>
              <w:t>Опросно – ответный контроль.</w:t>
            </w:r>
          </w:p>
        </w:tc>
        <w:tc>
          <w:tcPr>
            <w:tcW w:w="1790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</w:tcPr>
          <w:p w:rsidR="00325B86" w:rsidRPr="00E44E28" w:rsidRDefault="00325B86" w:rsidP="00E44E28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814455" w:rsidP="00BD21DE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Правовое обеспечение профессиональной деятельности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дисциплины студент должен</w:t>
      </w:r>
      <w:r w:rsidR="00814455">
        <w:rPr>
          <w:rFonts w:ascii="Arial" w:hAnsi="Arial" w:cs="Arial"/>
          <w:sz w:val="20"/>
          <w:szCs w:val="20"/>
        </w:rPr>
        <w:t xml:space="preserve">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уметь: использовать нео</w:t>
      </w:r>
      <w:r w:rsidR="00814455">
        <w:rPr>
          <w:rFonts w:ascii="Arial" w:hAnsi="Arial" w:cs="Arial"/>
          <w:color w:val="000000"/>
          <w:sz w:val="20"/>
          <w:szCs w:val="20"/>
          <w:shd w:val="clear" w:color="auto" w:fill="FFFFFF"/>
        </w:rPr>
        <w:t>бходимые нормативные документы;</w:t>
      </w:r>
      <w:r w:rsidR="00EF1A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защищать свои права в соответствии с гражданским, гражданско-процессуальным и трудовым законодательством; осуществлять профессиональную деятельность в соответствии с действующим законодательством; определять организационно-правовую форму организации; анализировать и оценивать результаты и последствия деятельности (бездействия) с правовой точки зрения; знать: основные положения Конституции Российской Федерации; права и свободы человека и гражданина, механизмы их реализации; основы правового регулирования коммерческих отношений в сфере профессиональной деятельности; законодательные акты и другие нормативные документы, регулирующие правоотношения в процессе профессиональной деятельности;</w:t>
      </w:r>
      <w:r w:rsidR="0081445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11E31">
        <w:rPr>
          <w:rFonts w:ascii="Arial" w:hAnsi="Arial" w:cs="Arial"/>
          <w:sz w:val="20"/>
          <w:szCs w:val="20"/>
        </w:rPr>
        <w:t xml:space="preserve">основные положения нормативных документов,               регулирующих взаимоотношения с потребителями в Российской Федерации;      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организационно-правовые формы юридических лиц; правовое положение субъектов предпринимательской деятельности; права и обязанности работников в сфере профессиональной деятельности; порядок заключения трудового договора и основания для его прекращения; правила оплаты труда; роль государственного регулирования в обеспечении занятости населения; право социальной защиты граждан; понятие дисциплинарной и материальной ответственности работника; виды административных правонарушений и административной ответственности; нормы защиты нарушенных прав и судебный порядок разрешения споров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34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35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36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37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tbl>
      <w:tblPr>
        <w:tblW w:w="9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564"/>
      </w:tblGrid>
      <w:tr w:rsidR="00325B86" w:rsidRPr="00E44E28">
        <w:trPr>
          <w:trHeight w:val="460"/>
        </w:trPr>
        <w:tc>
          <w:tcPr>
            <w:tcW w:w="7901" w:type="dxa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564" w:type="dxa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iCs/>
                <w:sz w:val="20"/>
                <w:szCs w:val="20"/>
              </w:rPr>
              <w:t>Количество часов</w:t>
            </w:r>
          </w:p>
        </w:tc>
      </w:tr>
      <w:tr w:rsidR="00325B86" w:rsidRPr="00E44E28">
        <w:trPr>
          <w:trHeight w:val="285"/>
        </w:trPr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72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48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лабораторные работы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практические занятия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8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 контрольные работы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Анализ действующего законодательства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16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Написание рефератов и докладов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6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Составление таблиц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индивидуальное проектное задание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325B86" w:rsidRPr="00E44E28">
        <w:tc>
          <w:tcPr>
            <w:tcW w:w="7901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 xml:space="preserve">       тематика внеаудиторной самостоятельной работы</w:t>
            </w:r>
          </w:p>
        </w:tc>
        <w:tc>
          <w:tcPr>
            <w:tcW w:w="1564" w:type="dxa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9465" w:type="dxa"/>
            <w:gridSpan w:val="2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211E31">
              <w:rPr>
                <w:rFonts w:ascii="Arial" w:hAnsi="Arial" w:cs="Arial"/>
                <w:iCs/>
                <w:sz w:val="20"/>
                <w:szCs w:val="20"/>
              </w:rPr>
              <w:t>Итоговая аттестация в форме  дифференцированного зачета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Основные положения Конституции РФ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Право и экономика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Правовое  положение субъектов предпринимательской деятельности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Правовое регулирование договорных отношений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Административное право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Гражданский процесс и арбитраж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Труд и социальная защита</w:t>
      </w:r>
    </w:p>
    <w:p w:rsidR="00325B86" w:rsidRPr="00211E31" w:rsidRDefault="00325B86" w:rsidP="00AE53C3">
      <w:pPr>
        <w:pStyle w:val="11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Законодательные  акты и другие нормативные документы, регулирующие правоотношения в процессе профессиональной деятельности</w:t>
      </w:r>
    </w:p>
    <w:p w:rsidR="00325B86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Default="00EF1A97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Default="00EF1A97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Default="00EF1A97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Default="00EF1A97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Pr="00211E31" w:rsidRDefault="00EF1A97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в КОС оценочные средства представлены в  таблице.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0"/>
        <w:gridCol w:w="1983"/>
        <w:gridCol w:w="1320"/>
        <w:gridCol w:w="1233"/>
      </w:tblGrid>
      <w:tr w:rsidR="00325B86" w:rsidRPr="00E44E28">
        <w:tc>
          <w:tcPr>
            <w:tcW w:w="2977" w:type="dxa"/>
            <w:vMerge w:val="restart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lastRenderedPageBreak/>
              <w:t>Разделы (темы) дисциплины*</w:t>
            </w:r>
          </w:p>
        </w:tc>
        <w:tc>
          <w:tcPr>
            <w:tcW w:w="2410" w:type="dxa"/>
            <w:vMerge w:val="restart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36" w:type="dxa"/>
            <w:gridSpan w:val="3"/>
            <w:vAlign w:val="center"/>
          </w:tcPr>
          <w:p w:rsidR="00325B86" w:rsidRPr="00E44E28" w:rsidRDefault="00325B86" w:rsidP="001266D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860"/>
        </w:trPr>
        <w:tc>
          <w:tcPr>
            <w:tcW w:w="2977" w:type="dxa"/>
            <w:vMerge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3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320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233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1.1. Права и свободы человека и гражданина, механизмы их реализации</w:t>
            </w:r>
          </w:p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Ок 12</w:t>
            </w: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З1.з.2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</w:rPr>
              <w:t>Диф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</w:rPr>
              <w:t>. зачет</w:t>
            </w: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2.1. Правовое регулирование производственных отношений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ОК12. Зз2. З.3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3.1. Физические лица как субъекты предпринимательской деятельности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З4, З6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Индиви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-дуальная проверка письменно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3.2. Юридические лица как субъекты предпринимательской деятельности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sz w:val="20"/>
                <w:szCs w:val="20"/>
              </w:rPr>
              <w:t>У4,З4, З6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Индиви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-дуальная проверка письменно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4.1. Гражданско-правовые договоры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ПК1.1.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ПК1.3.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З4. У1.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Коллектив-</w:t>
            </w: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ная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проверка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4.2. Договор купли-продажи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ПК1.1.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У1, У3, З4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E44E28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4.3. Договор аренды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ПК1.1.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У1, У3, З4.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10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lastRenderedPageBreak/>
              <w:t>Тема 4.4. Договор подряда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ПК1.1.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У1, У3, З4.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3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5.1. Административные правонарушения и административная ответственность</w:t>
            </w:r>
          </w:p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З13, У5.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1145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6.1. Судебный порядок решения споров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ОК12, У2, З14, У1.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Индиви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-дуальная проверка письменно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Составление искового заявления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ОК6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У2, 3.14, У1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7.1. Трудовой договор, понятие, виды и субъекты трудового договора.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ОК12, З7, З8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Изменение условий трудового договора. Прекращение, расторжение трудового договора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ОК12, З7, З8.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7.2. Заработная плата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ОК12. З9.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7.3. Дисциплинарная и материальная ответственность работника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ОК12. З.12, З14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Составление договора о материальной ответственности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ОК6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ПК1.1, З.12, З14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7.4. Роль государственного регулирования в обеспечении занятости населения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keepNext/>
              <w:spacing w:after="0" w:line="240" w:lineRule="auto"/>
              <w:jc w:val="center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ОК12. З10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Индиви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-дуальная проверка письменно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7.5. Право социальной защиты и социального обеспечения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ОК12, З11.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Тема 8.1. Закон  «О защите прав потребителей».</w:t>
            </w:r>
          </w:p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Фронталь-ный</w:t>
            </w:r>
            <w:proofErr w:type="spellEnd"/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Тема 8.2. ГОСТ Р 51303-99 Торговля.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ОК7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ПК1.3У1, У5,З14</w:t>
            </w: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325B86" w:rsidRPr="00E44E28">
        <w:trPr>
          <w:trHeight w:val="850"/>
        </w:trPr>
        <w:tc>
          <w:tcPr>
            <w:tcW w:w="2977" w:type="dxa"/>
            <w:vAlign w:val="center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Решение практических ситуаций</w:t>
            </w:r>
          </w:p>
        </w:tc>
        <w:tc>
          <w:tcPr>
            <w:tcW w:w="2410" w:type="dxa"/>
            <w:vAlign w:val="center"/>
          </w:tcPr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ОК1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ОК2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ОК3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ОК6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eastAsia="ru-RU"/>
              </w:rPr>
              <w:t>3У1, У5,З14</w:t>
            </w:r>
          </w:p>
          <w:p w:rsidR="00325B86" w:rsidRPr="00211E31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325B86" w:rsidRPr="00211E31" w:rsidRDefault="00325B86" w:rsidP="001266DF">
            <w:pPr>
              <w:keepNext/>
              <w:spacing w:after="0" w:line="240" w:lineRule="auto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Диф</w:t>
            </w:r>
            <w:proofErr w:type="spellEnd"/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. 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ConsPlusNonformat"/>
        <w:widowControl/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У.1. Использовать необходимые нормативно-правовые документы;</w:t>
      </w:r>
    </w:p>
    <w:p w:rsidR="00325B86" w:rsidRPr="00211E31" w:rsidRDefault="00325B86" w:rsidP="00AE53C3">
      <w:pPr>
        <w:pStyle w:val="ConsPlusNonformat"/>
        <w:widowControl/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У.2. Защищать свои права в соответствии с трудовым законодательством;</w:t>
      </w:r>
    </w:p>
    <w:p w:rsidR="00325B86" w:rsidRPr="00211E31" w:rsidRDefault="00325B86" w:rsidP="00AE53C3">
      <w:pPr>
        <w:pStyle w:val="ConsPlusNonformat"/>
        <w:widowControl/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У.3. Анализировать и оценивать результаты и последствия деятельности с правовой точки зрения.</w:t>
      </w:r>
    </w:p>
    <w:p w:rsidR="00325B86" w:rsidRPr="00211E31" w:rsidRDefault="00325B86" w:rsidP="00AE53C3">
      <w:pPr>
        <w:pStyle w:val="ConsPlusNonformat"/>
        <w:widowControl/>
        <w:ind w:right="318" w:firstLine="567"/>
        <w:jc w:val="both"/>
        <w:rPr>
          <w:rFonts w:ascii="Arial" w:hAnsi="Arial" w:cs="Arial"/>
        </w:rPr>
      </w:pP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З.1. Основные положения Конституции Российской Федерации;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З.2. Права и свободы человека и гражданина, механизмы их реализации;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З.3. Понятие правового регулирования в сфере профессиональной деятельности;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З.4. 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З.5. Организационно-правовые формы юридических лиц;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З.6. Правовое положение субъектов предпринимательской деятельности;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З.7. Права и обязанности работников в сфере профессиональной деятельности;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З.8. Порядок заключения трудового договора и основания для его прекращения;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З.9. Правила оплаты труда;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З.10. Роль государственного регулирования в обеспечении занятости населения;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З.11. Право социальной защиты граждан;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З.12. Понятие дисциплинарной и материальной ответственности работника;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З.13. Виды административных правонарушений и административной ответственности;</w:t>
      </w:r>
    </w:p>
    <w:p w:rsidR="00325B86" w:rsidRPr="00211E31" w:rsidRDefault="00325B86" w:rsidP="00AE53C3">
      <w:pPr>
        <w:pStyle w:val="ConsPlusNonformat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8" w:firstLine="567"/>
        <w:jc w:val="both"/>
        <w:rPr>
          <w:rFonts w:ascii="Arial" w:hAnsi="Arial" w:cs="Arial"/>
        </w:rPr>
      </w:pPr>
      <w:r w:rsidRPr="00211E31">
        <w:rPr>
          <w:rFonts w:ascii="Arial" w:hAnsi="Arial" w:cs="Arial"/>
        </w:rPr>
        <w:t>З.14. Нормы защиты нарушенных прав и судебный порядок разрешения споров.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</w:p>
    <w:p w:rsidR="00325B86" w:rsidRPr="00211E31" w:rsidRDefault="00EF1A97" w:rsidP="001266DF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Бухгалтерский учет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sz w:val="20"/>
          <w:szCs w:val="20"/>
        </w:rPr>
        <w:t xml:space="preserve">В результате освоения дисциплины студент должен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уметь: использовать данные бухгалтерского учета для контроля и планирования результатов коммерческой деятельности; </w:t>
      </w:r>
      <w:r w:rsidRPr="00211E31">
        <w:rPr>
          <w:rFonts w:ascii="Arial" w:hAnsi="Arial" w:cs="Arial"/>
          <w:sz w:val="20"/>
          <w:szCs w:val="20"/>
        </w:rPr>
        <w:t xml:space="preserve">выполнять работы по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инвентаризации имущества и обязательств организации; знать: нормативное регулирование бухгалтерского учета и отчетности; методологические основы бухгалтерского учета, его счета и двойную запись; объекты бухгалтерского учета; план счетов; бухгалтерскую отчетность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38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39" w:anchor="5213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1.3-1.4</w:t>
        </w:r>
      </w:hyperlink>
      <w:hyperlink r:id="rId40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</w:t>
        </w:r>
      </w:hyperlink>
      <w:r w:rsidR="00325B86" w:rsidRPr="00211E3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41" w:anchor="5234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3.4-3.5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71C5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71C5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71C5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EF1A97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138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71C5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EF1A97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92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71C5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EF1A97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57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71C5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EF1A97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46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71C5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EF1A97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Э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Теоретические основы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бухгалтерского учета</w:t>
      </w:r>
    </w:p>
    <w:p w:rsidR="00325B86" w:rsidRPr="00211E31" w:rsidRDefault="00325B86" w:rsidP="00AE53C3">
      <w:pPr>
        <w:pStyle w:val="11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Бухгалтерский  учет в организациях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325B86" w:rsidRPr="00E44E28">
        <w:tc>
          <w:tcPr>
            <w:tcW w:w="2357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c>
          <w:tcPr>
            <w:tcW w:w="2357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Раздел 1. </w:t>
            </w:r>
            <w:r w:rsidRPr="00211E3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Теоретические основы бухгалтерского учета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1,2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экзамен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1.1. 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Общая характеристика бухгалтерского учета, его предмет и метод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Тема. 1.2. .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. Бухгалтерский баланс и система счетов бухгалтерского учета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2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1.3.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Техника и формы бухгалтерского учета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1,2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Тесты по теме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Раздел 2. </w:t>
            </w:r>
            <w:r w:rsidRPr="00211E3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Бухгалтерский учет в гостиничном комплексе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У.1. – У.10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2.1. 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Особенности ведения бухгалтерского учета в гостиничном комплексе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6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2.2. 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. Учет денежных средств и расчетных операций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4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Решение задач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2.3.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 xml:space="preserve"> Учет расчетов с персоналом по оплате труда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У.5.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2.4. </w:t>
            </w: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Учет основных средств и нематериальных активов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У3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Тесты  по теме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2.5.Учет собственных средств организации, кредитов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У8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211E31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2.6.Учет доходов, расходов и финансовых результатов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У8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211E31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ru-RU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Тема 2.7.Бухгалтерская отчетность организации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У10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У.1.</w:t>
      </w:r>
      <w:r w:rsidRPr="00211E31">
        <w:rPr>
          <w:rFonts w:ascii="Arial" w:hAnsi="Arial" w:cs="Arial"/>
          <w:bCs/>
          <w:sz w:val="20"/>
          <w:szCs w:val="20"/>
          <w:lang w:eastAsia="ru-RU"/>
        </w:rPr>
        <w:t xml:space="preserve"> Составлять классификацию средств по источникам образования и целевому назначению.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У.2. Уметь заполнять бухгалтерский баланс.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  <w:lang w:eastAsia="ru-RU"/>
        </w:rPr>
      </w:pPr>
      <w:r w:rsidRPr="00211E31">
        <w:rPr>
          <w:rFonts w:ascii="Arial" w:hAnsi="Arial" w:cs="Arial"/>
          <w:sz w:val="20"/>
          <w:szCs w:val="20"/>
        </w:rPr>
        <w:t xml:space="preserve">     У.3.Составлять  </w:t>
      </w:r>
      <w:r w:rsidRPr="00211E31">
        <w:rPr>
          <w:rFonts w:ascii="Arial" w:hAnsi="Arial" w:cs="Arial"/>
          <w:bCs/>
          <w:sz w:val="20"/>
          <w:szCs w:val="20"/>
          <w:lang w:eastAsia="ru-RU"/>
        </w:rPr>
        <w:t>бухгалтерские проводки.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У.4. Составлять </w:t>
      </w:r>
      <w:r w:rsidRPr="00211E31">
        <w:rPr>
          <w:rFonts w:ascii="Arial" w:hAnsi="Arial" w:cs="Arial"/>
          <w:spacing w:val="-8"/>
          <w:sz w:val="20"/>
          <w:szCs w:val="20"/>
          <w:lang w:eastAsia="ru-RU"/>
        </w:rPr>
        <w:t xml:space="preserve"> денежные документы.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У.5. Составлять </w:t>
      </w:r>
      <w:r w:rsidRPr="00211E31">
        <w:rPr>
          <w:rFonts w:ascii="Arial" w:hAnsi="Arial" w:cs="Arial"/>
          <w:spacing w:val="-8"/>
          <w:sz w:val="20"/>
          <w:szCs w:val="20"/>
          <w:lang w:eastAsia="ru-RU"/>
        </w:rPr>
        <w:t>расчетно-платежную ведомость.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У.6.</w:t>
      </w:r>
      <w:r w:rsidRPr="00211E31">
        <w:rPr>
          <w:rFonts w:ascii="Arial" w:hAnsi="Arial" w:cs="Arial"/>
          <w:spacing w:val="-8"/>
          <w:sz w:val="20"/>
          <w:szCs w:val="20"/>
          <w:lang w:eastAsia="ru-RU"/>
        </w:rPr>
        <w:t xml:space="preserve"> Уметь составлять  учетную политику гостиницы.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У.7.  Уметь составлять </w:t>
      </w:r>
      <w:r w:rsidRPr="00211E31">
        <w:rPr>
          <w:rFonts w:ascii="Arial" w:hAnsi="Arial" w:cs="Arial"/>
          <w:bCs/>
          <w:sz w:val="20"/>
          <w:szCs w:val="20"/>
          <w:lang w:eastAsia="ru-RU"/>
        </w:rPr>
        <w:t>бухгалтерские проводки по движению основных средств.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У.8. Рассчитывать финансовые результаты;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У.9.Рассчитывать доходы и расходы организации 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У.10Составлять бухгалтерскую отчетность.               </w:t>
      </w: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</w:p>
    <w:p w:rsidR="00325B86" w:rsidRPr="00211E31" w:rsidRDefault="00EF1A97" w:rsidP="00271C5C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Метрология и стандартизация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В результате освоения дисциплины студент должен уметь: применять требования нормативных документов к основным видам продукции, товаров, услуг и процессов; оформлять техническую документацию в соответствии с действующей нормативной базой; использовать в профессиональной деятельности документацию систем качества; приводить несистемные величины измерений в соответствии с действующими стандартами и международной системой единиц </w:t>
      </w:r>
      <w:proofErr w:type="spellStart"/>
      <w:r w:rsidRPr="00211E31">
        <w:rPr>
          <w:rFonts w:ascii="Arial" w:hAnsi="Arial" w:cs="Arial"/>
          <w:sz w:val="20"/>
          <w:szCs w:val="20"/>
        </w:rPr>
        <w:t>СИзнать</w:t>
      </w:r>
      <w:proofErr w:type="spellEnd"/>
      <w:r w:rsidRPr="00211E31">
        <w:rPr>
          <w:rFonts w:ascii="Arial" w:hAnsi="Arial" w:cs="Arial"/>
          <w:sz w:val="20"/>
          <w:szCs w:val="20"/>
        </w:rPr>
        <w:t>: основные понятия метрологии; задачи стандартизации, ее экономическую эффективность; формы подтверждения соответствия; основные положения систем (комплексов) общетехнических и организационно – методических стандартов; терминологию и единицы измерения величин в соответствии с действующими стандартами и международной системой единиц СИ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42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43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44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45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Виды учебной работы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Объём часов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Лабораторные занятия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Доклады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Конспекты с сообщениями</w:t>
            </w:r>
          </w:p>
        </w:tc>
        <w:tc>
          <w:tcPr>
            <w:tcW w:w="180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Знакомство с нормативной документацией</w:t>
            </w:r>
          </w:p>
        </w:tc>
        <w:tc>
          <w:tcPr>
            <w:tcW w:w="1808" w:type="dxa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Составление таблиц по теме</w:t>
            </w:r>
          </w:p>
        </w:tc>
        <w:tc>
          <w:tcPr>
            <w:tcW w:w="1808" w:type="dxa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76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Рефераты</w:t>
            </w:r>
          </w:p>
        </w:tc>
        <w:tc>
          <w:tcPr>
            <w:tcW w:w="1808" w:type="dxa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9571" w:type="dxa"/>
            <w:gridSpan w:val="2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Итоговая аттестация в форме 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880"/>
        <w:gridCol w:w="2246"/>
      </w:tblGrid>
      <w:tr w:rsidR="00325B86" w:rsidRPr="00E44E28">
        <w:tc>
          <w:tcPr>
            <w:tcW w:w="445" w:type="dxa"/>
            <w:vAlign w:val="center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6880" w:type="dxa"/>
            <w:vAlign w:val="center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246" w:type="dxa"/>
            <w:vAlign w:val="center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Число часов обязательной учебной нагрузки/в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практических занятий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2. </w:t>
            </w:r>
            <w:r w:rsidRPr="00E44E28">
              <w:rPr>
                <w:rFonts w:ascii="Arial" w:hAnsi="Arial" w:cs="Arial"/>
                <w:b/>
                <w:sz w:val="20"/>
                <w:szCs w:val="20"/>
              </w:rPr>
              <w:t>Основы метрологии.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4/2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2.3. Средства и методы измерений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2/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2.4. Основы теории измерений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/2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Раздел 3. </w:t>
            </w:r>
            <w:r w:rsidRPr="00E44E28">
              <w:rPr>
                <w:rFonts w:ascii="Arial" w:hAnsi="Arial" w:cs="Arial"/>
                <w:b/>
                <w:sz w:val="20"/>
                <w:szCs w:val="20"/>
              </w:rPr>
              <w:t>Основы стандартизации потребительских товаров.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2/1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3.3. Нормативные документы в области стандартизации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2/1</w:t>
            </w:r>
          </w:p>
        </w:tc>
      </w:tr>
      <w:tr w:rsidR="00325B86" w:rsidRPr="00E44E28">
        <w:tc>
          <w:tcPr>
            <w:tcW w:w="44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80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2246" w:type="dxa"/>
          </w:tcPr>
          <w:p w:rsidR="00325B86" w:rsidRPr="00E44E28" w:rsidRDefault="00325B86" w:rsidP="00271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6/3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Введение</w:t>
      </w:r>
    </w:p>
    <w:p w:rsidR="00325B86" w:rsidRPr="00211E31" w:rsidRDefault="00325B86" w:rsidP="00AE53C3">
      <w:pPr>
        <w:pStyle w:val="1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Основы метрологии</w:t>
      </w:r>
    </w:p>
    <w:p w:rsidR="00325B86" w:rsidRPr="00211E31" w:rsidRDefault="00325B86" w:rsidP="00AE53C3">
      <w:pPr>
        <w:pStyle w:val="1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Основы стандартизации потребительских товаров</w:t>
      </w:r>
    </w:p>
    <w:p w:rsidR="00325B86" w:rsidRPr="00211E31" w:rsidRDefault="00325B86" w:rsidP="00AE53C3">
      <w:pPr>
        <w:pStyle w:val="11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Подтверждение соответствия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325B86" w:rsidRPr="00E44E28">
        <w:tc>
          <w:tcPr>
            <w:tcW w:w="2357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c>
          <w:tcPr>
            <w:tcW w:w="2357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1. Введение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З..1</w:t>
            </w:r>
          </w:p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1.1. Введение</w:t>
            </w:r>
            <w:r w:rsidRPr="00E44E28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З.1., 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контроль.</w:t>
            </w:r>
          </w:p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Фронтальный устный опрос по теме. 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2. Основы метрологии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З.1., 3.5, У.1., У. 2., У.4., У.5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2.1. Основные понятия в области метрологии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З.1. 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опрос. 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2.2. Объекты и субъекты метрологии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3.1., З.5.,У.4.,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2.3. Средства и методы измерений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З.1., З.5.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2.4. Основы теории измерений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З.1., З.5., У. 5., 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2.5. Государственная система обеспечения единства измерений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3.1., У.1.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2.6. Государственный метрологический надзор за количеством товаров.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3.1., У.1, У. 2..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сообщений, письменный фронтальный опрос по теме предыдущего занятия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3. Основы стандартизации потребительских товаров.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У.1. – У.2., З.2., З.4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3.1. Основные понятия, цели и задачи стандартизации.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 З.2, 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сообщений,. Устный индивидуальный опрос.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3.2. Средства и методы стандартизации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У.1. – У.2., З.4, 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3.3. Нормативные документы в области стандартизации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У.1. – У.2., З.2, З.4.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3.4. Международное и региональное сотрудничество в области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стандартизации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У.1. – У.2., З.2, З.4.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сообщений, Устный индивидуальный опрос.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>Раздел 4. Подтверждение соответствия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У.3., З.3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57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4.1. Понятие  о соответствии</w:t>
            </w:r>
          </w:p>
        </w:tc>
        <w:tc>
          <w:tcPr>
            <w:tcW w:w="1969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У.3., З.3</w:t>
            </w:r>
          </w:p>
        </w:tc>
        <w:tc>
          <w:tcPr>
            <w:tcW w:w="258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Проверка сообщений,</w:t>
            </w:r>
          </w:p>
        </w:tc>
        <w:tc>
          <w:tcPr>
            <w:tcW w:w="1276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271C5C">
      <w:pPr>
        <w:tabs>
          <w:tab w:val="left" w:pos="8400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ab/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У.1. применять требования нормативных документов к основным видам продукции, товаров, услуг и процессов;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У.2. оформлять техническую документацию в соответствии с действующей нормативной базой;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У.3. использовать в профессиональной деятельности документацию систем качества;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У.4. приводить несистемные величины измерений в соответствии с действующими стандартами и международной системой единиц СИ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З.1. основные понятия метрологии;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З.2.задачи стандартизации, ее экономическую эффективность;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З.3.формы подтверждения соответствия;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З.4.основные положения систем (комплексов) общетехнических и организационно – методических стандартов;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З.5.терминологию и единицы измерения величин в соответствии с действующими стандартами и международной системой единиц СИ</w:t>
      </w: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</w:p>
    <w:p w:rsidR="00325B86" w:rsidRPr="00211E31" w:rsidRDefault="00EF1A97" w:rsidP="00271C5C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Дисциплина «</w:t>
      </w:r>
      <w:r w:rsidR="00325B86" w:rsidRPr="00211E31">
        <w:rPr>
          <w:rFonts w:ascii="Arial" w:hAnsi="Arial" w:cs="Arial"/>
          <w:b/>
          <w:sz w:val="20"/>
          <w:szCs w:val="20"/>
        </w:rPr>
        <w:t>Безопасность жизнедеятельности</w:t>
      </w:r>
      <w:r>
        <w:rPr>
          <w:rFonts w:ascii="Arial" w:hAnsi="Arial" w:cs="Arial"/>
          <w:b/>
          <w:sz w:val="20"/>
          <w:szCs w:val="20"/>
        </w:rPr>
        <w:t>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дисциплины студент должен</w:t>
      </w:r>
      <w:r w:rsidR="00EF1A97">
        <w:rPr>
          <w:rFonts w:ascii="Arial" w:hAnsi="Arial" w:cs="Arial"/>
          <w:sz w:val="20"/>
          <w:szCs w:val="20"/>
        </w:rPr>
        <w:t xml:space="preserve"> </w:t>
      </w:r>
    </w:p>
    <w:p w:rsidR="00EF1A97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F1A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уметь: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организовывать и проводить мероприятия по защите работающих и населения от негативных воздействий чрезвычайных ситуаций; предпринимать профилактические меры для снижения уровня опасностей различного вида и их последствий в профессиональной деятельности и быту; использовать средства индивидуальной и коллективной защиты от оружия массового поражения; применять первичные средства пожаротушения;</w:t>
      </w:r>
      <w:r w:rsidR="00EF1A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применять профессиональные знания в ходе исполнения обязанностей военной службы на воинских должностях в соответствии с полученной специальностью; владеть способами бесконфликтного общения и </w:t>
      </w:r>
      <w:proofErr w:type="spellStart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саморегуляции</w:t>
      </w:r>
      <w:proofErr w:type="spellEnd"/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повседневной деятельности и экстремальных условиях военной службы; оказывать первую помощь пострадавшим;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F1A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знать: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основы военной службы и обороны государства;</w:t>
      </w:r>
      <w:r w:rsidR="00EF1A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 военную службу и поступления на нее в добровольном порядке;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освоения дисциплины формируются следующие компетенции</w:t>
      </w:r>
    </w:p>
    <w:p w:rsidR="00325B86" w:rsidRPr="00211E31" w:rsidRDefault="00D008A2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hyperlink r:id="rId46" w:anchor="5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ОК 1-10</w:t>
        </w:r>
      </w:hyperlink>
      <w:hyperlink r:id="rId47" w:anchor="521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1.1-1.4</w:t>
        </w:r>
      </w:hyperlink>
      <w:hyperlink r:id="rId48" w:anchor="522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2.1-2.3</w:t>
        </w:r>
      </w:hyperlink>
      <w:hyperlink r:id="rId49" w:anchor="5231" w:history="1">
        <w:r w:rsidR="00325B86" w:rsidRPr="00211E31">
          <w:rPr>
            <w:rStyle w:val="aa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ПК 3.1-3.5</w:t>
        </w:r>
      </w:hyperlink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03"/>
      </w:tblGrid>
      <w:tr w:rsidR="00325B86" w:rsidRPr="00E44E28">
        <w:tc>
          <w:tcPr>
            <w:tcW w:w="7668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iCs/>
                <w:sz w:val="20"/>
                <w:szCs w:val="20"/>
              </w:rPr>
              <w:t>Объем часов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лабораторные работы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курсовая работа (проект) (если предусмотрено)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 над курсовой</w:t>
            </w:r>
          </w:p>
        </w:tc>
        <w:tc>
          <w:tcPr>
            <w:tcW w:w="1903" w:type="dxa"/>
            <w:vAlign w:val="center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реферативная работа</w:t>
            </w:r>
          </w:p>
        </w:tc>
        <w:tc>
          <w:tcPr>
            <w:tcW w:w="1903" w:type="dxa"/>
            <w:vAlign w:val="bottom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работа с информационными источниками</w:t>
            </w:r>
          </w:p>
        </w:tc>
        <w:tc>
          <w:tcPr>
            <w:tcW w:w="1903" w:type="dxa"/>
            <w:vAlign w:val="bottom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подготовка презентационных материалов</w:t>
            </w:r>
          </w:p>
        </w:tc>
        <w:tc>
          <w:tcPr>
            <w:tcW w:w="1903" w:type="dxa"/>
            <w:vAlign w:val="bottom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внеаудиторная самостоятельная работа</w:t>
            </w:r>
          </w:p>
        </w:tc>
        <w:tc>
          <w:tcPr>
            <w:tcW w:w="1903" w:type="dxa"/>
            <w:vAlign w:val="bottom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25B86" w:rsidRPr="00E44E28">
        <w:tc>
          <w:tcPr>
            <w:tcW w:w="7668" w:type="dxa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домашняя контрольная работа</w:t>
            </w:r>
          </w:p>
        </w:tc>
        <w:tc>
          <w:tcPr>
            <w:tcW w:w="1903" w:type="dxa"/>
            <w:vAlign w:val="bottom"/>
          </w:tcPr>
          <w:p w:rsidR="00325B86" w:rsidRPr="00E44E28" w:rsidRDefault="00325B86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25B86" w:rsidRPr="00E44E28">
        <w:tc>
          <w:tcPr>
            <w:tcW w:w="9571" w:type="dxa"/>
            <w:gridSpan w:val="2"/>
          </w:tcPr>
          <w:p w:rsidR="00325B86" w:rsidRPr="00E44E28" w:rsidRDefault="00325B86" w:rsidP="00271C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iCs/>
                <w:sz w:val="20"/>
                <w:szCs w:val="20"/>
              </w:rPr>
              <w:t>Итоговая аттестация в форме дифференцированного зачета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Содержание разделов дисциплины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Правовые, организационные и нормативно-технические основы безопасности жизнедеятельности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Чрезвычайные   ситуации и защита населения в  чрезвычайных ситуациях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Устойчивость функционирования объектов экономики, оценка и критерии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Основы военной службы и обороны государства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Здоровый образ жизни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Детские болезни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Болезни 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Инфекционные болезни</w:t>
      </w:r>
    </w:p>
    <w:p w:rsidR="00325B86" w:rsidRPr="00211E31" w:rsidRDefault="00325B86" w:rsidP="00AE53C3">
      <w:pPr>
        <w:pStyle w:val="11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>Оказание  первой медицинской помощи пострадавшим в различных ситуациях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в КОС оценочные средства представлены в  таблице.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126"/>
        <w:gridCol w:w="1701"/>
        <w:gridCol w:w="1418"/>
        <w:gridCol w:w="1417"/>
      </w:tblGrid>
      <w:tr w:rsidR="00325B86" w:rsidRPr="00E44E28">
        <w:tc>
          <w:tcPr>
            <w:tcW w:w="2552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126" w:type="dxa"/>
            <w:vMerge w:val="restart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36" w:type="dxa"/>
            <w:gridSpan w:val="3"/>
            <w:vAlign w:val="center"/>
          </w:tcPr>
          <w:p w:rsidR="00325B86" w:rsidRPr="00211E31" w:rsidRDefault="00325B86" w:rsidP="00271C5C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860"/>
        </w:trPr>
        <w:tc>
          <w:tcPr>
            <w:tcW w:w="2552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8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417" w:type="dxa"/>
            <w:vAlign w:val="center"/>
          </w:tcPr>
          <w:p w:rsidR="00325B86" w:rsidRPr="00211E31" w:rsidRDefault="00325B86" w:rsidP="00271C5C">
            <w:pPr>
              <w:spacing w:after="0" w:line="240" w:lineRule="auto"/>
              <w:ind w:firstLine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Чрезвычайные ситуации природного, техногенного и военного характера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 З-2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опрос, характеристика повседневных ЧС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Самостоятельная работа</w:t>
            </w: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Изучение классификации чрезвычайных ситуаций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  З-1,2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. Выполнение работы по прогнозированию техногенной катастрофы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У-1,2,3.         З-1,2,4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 изученного материала.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Выполнение работы по прогнозированию биолого-социальной катастрофы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У-1,2,3,8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. Организационные основы по защите населения от </w:t>
            </w: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чрезвычайных ситуаций мирного и военного времени</w:t>
            </w:r>
          </w:p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У-1,2,3.         3-1,2,4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Выявление роли и места ГБОУ СПО «Ростовский торгово-экономический техникум» в Единой государственной системе предупреждения и ликвидации чрезвычайных ситуаций (РСЧС)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У-1,2,4.         З-1,2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Решение ситуативных задач по ФЗ №65 «О защите населения и территорий от ЧС природного и техногенного характера»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У-1,2,4             З-1,2  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ситуационных задач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Правовая организация защиты населения от чрезвычайных ситуаций мирного и военного времени</w:t>
            </w:r>
          </w:p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У-1,2,3   З-1,2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Применение средств индивидуальной защиты в ЧС (противогазы, ВМП, ОЗК)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У-1,2,3.         З-1,2,4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Планирование и организация выполнения эвакуационных мероприятий на объекте экономики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У-1,2,3,4,8       З-1,2,4,9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составления документов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rPr>
          <w:trHeight w:val="110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Организация хранения и использования средств индивидуальной защиты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У-3     З-4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3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Общие понятия об экстремизме и терроризме, .</w:t>
            </w:r>
          </w:p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У-2,4  З-1,2,9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ситуационных вводных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1145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Организация проведение антитеррористических мероприятий и правила поведения в положении заложника и обнаружении бесхозных предметов.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У-2,4,8.         З-1,2,9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Оценка ситуационных вводных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>Основы пожарной безопасности и применение первичных и подручных средств пожаротушения.</w:t>
            </w:r>
          </w:p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У-4.  З-5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Организация, проведение практических мероприятий по предупреждению пожаров и правила поведения при пожарах.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У-4       З-5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>Основы обороны государства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Выявление правовой основы и главных направлений обеспечения национальной безопасности России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Выполнение основных мероприятий по постановке граждан на воинский учет и призыву на военную службу.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Определение роли  Вооружённых Сил РФ как основы обороны государства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Правовые основы военной службы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Определение правовой основы военной службы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3-3,6,7,8.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Выявление порядка подготовки военных кадров для Вооружённых Сил Российской Федерации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Изучение 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Основы военно-патриотического воспитания и бесконфликтного общения.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Написание докладов и сообщений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Формы взаимодействия гражданских коллективов ,ветеранов и личного состава войсковых частей.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Порядок приема Военной присяги. Изучение примеров героизма и войскового товарищества российских воинов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Применение профессиональных знаний в ходе исполнения обязанностей военной службы. 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Отработка порядка исполнения должностных  обязанностей Командиры ,начальники и подчиненные.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Нормы суточного довольствия военнослужащих, вещевое снабжение.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У-5,6,7      З-3,6,7,8.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Здоровье человека и здоровый образ жизни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У-8     З-9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325B86" w:rsidRPr="00E44E28">
        <w:trPr>
          <w:trHeight w:val="850"/>
        </w:trPr>
        <w:tc>
          <w:tcPr>
            <w:tcW w:w="2552" w:type="dxa"/>
            <w:vAlign w:val="center"/>
          </w:tcPr>
          <w:p w:rsidR="00325B86" w:rsidRPr="00E44E28" w:rsidRDefault="00325B86" w:rsidP="00271C5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Оказание первой помощи пострадавшему и  наложение повязки на рану и их разновидности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У-8     З-9</w:t>
            </w:r>
          </w:p>
        </w:tc>
        <w:tc>
          <w:tcPr>
            <w:tcW w:w="1701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71C5C">
            <w:pPr>
              <w:keepNext/>
              <w:spacing w:after="0" w:line="240" w:lineRule="auto"/>
              <w:ind w:firstLine="34"/>
              <w:jc w:val="both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У1- организовывать и проводить  мероприятия по защите работающих и населения от негативных воздействий чрезвычайных ситуаций;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У2-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У3- использовать средства индивидуальной и коллективной защиты от оружия массового поражения;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У4- применять первичные средства пожаротушения;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У5- ориентироваться  в  перечне  военно-учетных специальностей и самостоятельно  определять среди них родственные полученной специальности;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У6-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У7- владеть способами бесконфликтного общения и </w:t>
      </w:r>
      <w:proofErr w:type="spellStart"/>
      <w:r w:rsidRPr="00211E31">
        <w:rPr>
          <w:rFonts w:ascii="Arial" w:hAnsi="Arial" w:cs="Arial"/>
          <w:sz w:val="20"/>
          <w:szCs w:val="20"/>
        </w:rPr>
        <w:t>саморегуляции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в повседневной деятельности и экстремальных условиях военной службы;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У8- оказывать первую помощь пострадавшим.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учебной дисциплины обучающийся должен знать: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З1-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З2-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З3- основы военной службы и обороны государства;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З4- задачи и основные мероприятия гражданской обороны; способы защиты населения от оружия массового поражения;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З5- меры пожарной безопасности и правила безопасного поведения при пожарах;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З6- организацию и порядок призыва граждан на военную службу и поступления на нее в добровольном порядке;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З7-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З8- область применения получаемых профессиональных знаний при исполнении обязанностей военной службы;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З9- порядок и правила оказания первой помощи пострадавшим</w:t>
      </w:r>
    </w:p>
    <w:p w:rsidR="00325B86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Дисциплина «Основы предпринимательства»</w:t>
      </w: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4"/>
        </w:rPr>
        <w:t>уметь: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характеризовать виды предпринимательской деятельности  и предпринимательскую среду;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оперировать в практической деятельности экономическими категориями;</w:t>
      </w:r>
    </w:p>
    <w:p w:rsidR="00330C01" w:rsidRDefault="00330C01" w:rsidP="00330C01">
      <w:pPr>
        <w:pStyle w:val="a5"/>
        <w:spacing w:before="0" w:beforeAutospacing="0" w:after="0" w:afterAutospacing="0"/>
      </w:pPr>
      <w:r>
        <w:t xml:space="preserve">-  определять приемлемые границы производства;  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разрабатывать бизнес – план;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 пакет документов для открытия  своего дела;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оформлять  документы для открытия расчетного счета в банке;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 организационно-правовую форму предприятия;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разрабатывать стратегию и тактику деятельности предприятия;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профессиональную этику, этические кодексы фирмы, общепринятые правила  осуществления бизнеса;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характеризовать  механизм защиты предпринимательской тайны;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различать виды ответственности предпринимателей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анализировать финансовое состояние предприятия;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основные финансовые операции;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рассчитывать рентабельность  предпринимательской деятельности.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4"/>
        </w:rPr>
        <w:t>знать: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типологию предпринимательства;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роль среды в развитии предпринимательства;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технологию принятия предпринимательских решений;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базовые составляющие внутренней среды фирмы;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организационно-правовые формы предпринимательской деятельности; 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особенности учредительных документов;</w:t>
      </w:r>
      <w:r>
        <w:rPr>
          <w:rFonts w:ascii="Times New Roman" w:hAnsi="Times New Roman"/>
          <w:sz w:val="24"/>
          <w:szCs w:val="24"/>
        </w:rPr>
        <w:br/>
        <w:t xml:space="preserve">- порядок государственной регистрации и лицензирования предприятия; </w:t>
      </w:r>
      <w:r>
        <w:rPr>
          <w:rFonts w:ascii="Times New Roman" w:hAnsi="Times New Roman"/>
          <w:sz w:val="24"/>
          <w:szCs w:val="24"/>
        </w:rPr>
        <w:br/>
        <w:t>- механизмы функционирования предприятия;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сущность предпринимательского риска и основные способы снижения риска;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положения оп оплате труда на предприятиях; предпринимательского типа;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элементы культуры предпринимательской деятельности и корпоративной культуры;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перечень сведений, подлежащих защите;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сущность и виды ответственности предпринимателей;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методы и инструментарий финансового анализа;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положения  бухгалтерского учета на малых предприятиях;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виды налогов;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истему показателей эффективности предпринимательской деятельности;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принципы и методы оценки эффективности предпринимательской деятельности;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пути повышения и контроль эффективности  предпринимательской деятельности.</w:t>
      </w: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</w:rPr>
        <w:t>Объем 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330C01" w:rsidTr="00330C01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330C01" w:rsidTr="00330C01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48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Обязательная  аудиторная учебная нагрузка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32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18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самостоятельная работа над проектом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-  подготовка творческих работ (презентаций, рефератов, докладов)  </w:t>
            </w:r>
          </w:p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30C01" w:rsidRDefault="00330C0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12</w:t>
            </w:r>
          </w:p>
          <w:p w:rsidR="00330C01" w:rsidRDefault="00330C01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</w:p>
          <w:p w:rsidR="00330C01" w:rsidRDefault="00330C01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Итоговая аттестация в форме   </w:t>
            </w:r>
            <w:r>
              <w:rPr>
                <w:b/>
                <w:iCs/>
                <w:sz w:val="24"/>
                <w:szCs w:val="24"/>
              </w:rPr>
              <w:t xml:space="preserve">                            дифференцированного зачета</w:t>
            </w:r>
          </w:p>
        </w:tc>
      </w:tr>
    </w:tbl>
    <w:p w:rsidR="00330C01" w:rsidRDefault="00330C01" w:rsidP="00330C0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30C01" w:rsidRDefault="00330C01" w:rsidP="00330C0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3280"/>
        <w:gridCol w:w="1275"/>
        <w:gridCol w:w="1276"/>
        <w:gridCol w:w="1383"/>
      </w:tblGrid>
      <w:tr w:rsidR="00330C01" w:rsidTr="00330C01"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 (темы) дисциплины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контролируемой компетенции (или ее части), знания, умения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330C01" w:rsidTr="00330C01"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Сущность предпринимательства и его виды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характеризовать виды предпринимательской деятельности и  предпринимательскую среду;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знать: - </w:t>
            </w:r>
            <w:r>
              <w:rPr>
                <w:rFonts w:ascii="Times New Roman" w:hAnsi="Times New Roman"/>
                <w:sz w:val="24"/>
                <w:szCs w:val="24"/>
              </w:rPr>
              <w:t>типологию предпринимательства.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pStyle w:val="a5"/>
              <w:jc w:val="both"/>
            </w:pPr>
            <w:r>
              <w:t xml:space="preserve">Тема 2. </w:t>
            </w:r>
            <w:r>
              <w:rPr>
                <w:bCs/>
              </w:rPr>
              <w:t>Принятие предпринимательского решения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оперировать в практической деятельности экономическими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категориями;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определять приемлемые границы производства;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роль среды в развитии предпринимательства;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технологию принятия предпринимательских решений;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базовые составляющие внутренней среды фирмы.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устный опрос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3.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Выбор сферы деятельности и обоснование создания нового предприятия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разрабатывать бизнес – план;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 пакет документов для открытия  своего дела;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оформлять документы для открытия расчетного счета в банке;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организационно-правовые формы предпринимательской деятельности;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учредительных документов;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порядок государственной регистрации и лицензирования предприятия.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Организационно-управленческие функции предприятия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определять  организационно-правовую форму предприятия;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разрабатывать стратегию и тактику деятельности предприятия;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механизмы функционирования предприятия.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5.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Предпринимательский риск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 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сущность предпринимательского риска и основные способы снижения риска.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фронтальный опрос по теме предыду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6. Трудовые ресурсы. Оплата труда на предприятии предпринимательского типа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 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основные положения оп оплате труда на предприятиях предпринимательского типа.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Письменный фронтальный опрос по теме предыдущего занятия Проверка сообщений,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7.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предпринимательства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соблюдать профессиональную этику, этические кодексы фирмы, общепринятые правила осуществления бизнеса;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основные элементы культуры предпринимательской деятельности и корпоративной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сообщений, коллективная проверка конспектов письменный фронтальный опрос по теме предыдущего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8.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Предпринимательская тайна</w:t>
            </w:r>
          </w:p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характеризовать  механизм защиты предпринимательской тайны;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перечень сведений, подлежащих защите.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Ответственность субъектов предпринимательской деятельности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различать виды ответственности предпринимателей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сущность и виды ответственности предпринимателей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10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.Управление финансами предприятия предпринимательского типа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 результате изучения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анализировать финансовое состояние предприятия;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основные финансовые операции;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и инструментарий финансового анализа;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основные положения  бухгалтерского учета на малых предприятиях.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опрос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Тема 11. Налогообложение предпринимательской деятельности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результате изучения темы обучающийся должен 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виды налогов.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фронтальный опрос по теме предыдущего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Тема 12.  Оценка эффективности предпринимательской деятельности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уметь: 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рассчитывать рентабельность  предпринимательской деятельности.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 с</w:t>
            </w:r>
            <w:r>
              <w:rPr>
                <w:rFonts w:ascii="Times New Roman" w:hAnsi="Times New Roman"/>
              </w:rPr>
              <w:t>истему показателей эффективности предпринимательской деятельности;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принципы и методы оценки эффективности предпринимательской деятельности;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пути повышения и контроль эффективности  предпринимательской деятельности.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сообщений, коллективная проверка конспектов 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Дифференцированный зачет</w:t>
            </w:r>
          </w:p>
        </w:tc>
      </w:tr>
    </w:tbl>
    <w:p w:rsidR="00330C01" w:rsidRDefault="00330C01" w:rsidP="00330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aps/>
          <w:sz w:val="20"/>
          <w:szCs w:val="20"/>
          <w:lang w:eastAsia="en-US"/>
        </w:rPr>
      </w:pP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Дисциплина «Адаптация выпускников на современном рынке труда»</w:t>
      </w: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4"/>
        </w:rPr>
        <w:t>уметь: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ставить цели при поиске работы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формулировать и излагать свои «сильные стороны» как личные конкурентные преимущества в поиске работы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разрабатывать  личную стратегию поиска работы. 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-работать с источниками информации о вакансиях.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разрабатывать план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самопрезентации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при устройстве на работу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результате освоения учебной дисциплины обучающийся должен </w:t>
      </w:r>
      <w:r>
        <w:rPr>
          <w:rFonts w:ascii="Times New Roman" w:hAnsi="Times New Roman"/>
          <w:b/>
          <w:sz w:val="24"/>
          <w:szCs w:val="24"/>
        </w:rPr>
        <w:t>знать: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рынок труда, стоимость рабочей силы. 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тенденции, сложившиеся на современном  этапе,  на рынке труда.</w:t>
      </w:r>
    </w:p>
    <w:p w:rsidR="00330C01" w:rsidRDefault="00330C01" w:rsidP="00330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- общие требования к соискателям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понятия отбор и подбор персонала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-правила поведения на собеседовании,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дресс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- код. </w:t>
      </w:r>
    </w:p>
    <w:p w:rsidR="00330C01" w:rsidRDefault="00330C01" w:rsidP="00330C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виды собеседований. </w:t>
      </w: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самоменеджмент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как обязательный этап успешной карьеры</w:t>
      </w: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0C01" w:rsidRDefault="00330C01" w:rsidP="00330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Объем 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330C01" w:rsidTr="00330C01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330C01" w:rsidTr="00330C01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48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 аудиторная учебная нагрузка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32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18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самостоятельная работа над проектом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330C01" w:rsidTr="00330C01">
        <w:trPr>
          <w:trHeight w:val="114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 подготовка творческих работ (презентаций, рефератов, докладов) 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0C01" w:rsidRDefault="00330C01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30C01" w:rsidRDefault="00330C0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30C01" w:rsidTr="00330C01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Итоговая аттестация в форме  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                       дифференцированного зачета</w:t>
            </w:r>
          </w:p>
        </w:tc>
      </w:tr>
    </w:tbl>
    <w:p w:rsidR="00330C01" w:rsidRDefault="00330C01" w:rsidP="00330C0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30C01" w:rsidRDefault="00330C01" w:rsidP="00330C01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3280"/>
        <w:gridCol w:w="1275"/>
        <w:gridCol w:w="1276"/>
        <w:gridCol w:w="1383"/>
      </w:tblGrid>
      <w:tr w:rsidR="00330C01" w:rsidTr="00330C01"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 (темы) дисциплины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контролируемой компетенции (или ее части), знания, умения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330C01" w:rsidTr="00330C01"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Кадровые технологии в менеджменте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ставить цели при поиске работы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рынок труда, стоимость рабочей силы. 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тенденции, сложившиеся на современном  этапе,  на рынке труда.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Составление плана действий (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экшн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– план)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Оценка возможностей, ресурсов участников тренинга как «игроков» на рынке труда.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формулировать и излагать свои «сильные стороны» как личные конкурентные преимущества в поиске работы</w:t>
            </w:r>
          </w:p>
          <w:p w:rsidR="00330C01" w:rsidRP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разрабатывать  личную стратегию поиска работы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-работать с источниками информации о вакансиях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рынок труда, стоимость рабочей силы. 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тенденции, сложившиеся на современном  этапе,  на рынке труда.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Составление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Self-рекрутмент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плана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Постановка целей при поиске работы. Основные этапы поиска работы.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ставить цели при поиске работы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рынок труда, стоимость рабочей силы. 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тенденции, сложившиеся на современном  этапе,  на рынке труда.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Проведение собеседования с 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с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приглашенным </w:t>
            </w:r>
            <w:r>
              <w:rPr>
                <w:rFonts w:ascii="Times New Roman" w:hAnsi="Times New Roman"/>
                <w:lang w:val="en-US" w:eastAsia="ru-RU"/>
              </w:rPr>
              <w:t>HR</w:t>
            </w:r>
            <w:r>
              <w:rPr>
                <w:rFonts w:ascii="Times New Roman" w:hAnsi="Times New Roman"/>
                <w:lang w:eastAsia="ru-RU"/>
              </w:rPr>
              <w:t>-менеджером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Отбор и подбор персонала в оперативном управлении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ставить цели при поиске работы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понятия отбор и подбор персонала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-правила поведения на собеседовании,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дресс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код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разработка плана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самопрезентации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при устройстве на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Оценка как кадровая технология в оперативном управлении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 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Разработка плана адаптации.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Адаптация как кадровая технология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 знать: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соискателям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понятия отбор и подбор персонала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-правила поведения на собеседовании,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дресс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код. 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виды собеседований.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Кадровая технология  - обучение персонала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разрабатывать план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самопрезентации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устройстве на работу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Самопрезентация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 «Построение моей успешной карьеры»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C01" w:rsidTr="00330C01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Развитие персонала 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темы обучающийся должен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ставить цели при поиске работы</w:t>
            </w:r>
          </w:p>
          <w:p w:rsidR="00330C01" w:rsidRDefault="00330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0C01" w:rsidRDefault="00330C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самоменеджмент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обязательный этап успешной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карьеры</w:t>
            </w:r>
          </w:p>
          <w:p w:rsidR="00330C01" w:rsidRDefault="00330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C01" w:rsidRDefault="00330C0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Дифференцированный зачет</w:t>
            </w:r>
          </w:p>
        </w:tc>
      </w:tr>
    </w:tbl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330C01" w:rsidRDefault="00330C01" w:rsidP="00330C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EF1A97" w:rsidRPr="00EF1A97" w:rsidRDefault="00EF1A97" w:rsidP="00EF1A97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b/>
          <w:color w:val="FF6600"/>
          <w:sz w:val="20"/>
          <w:szCs w:val="20"/>
        </w:rPr>
      </w:pPr>
    </w:p>
    <w:p w:rsidR="00EF1A97" w:rsidRPr="00EF1A97" w:rsidRDefault="00EF1A97" w:rsidP="00EF1A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center"/>
        <w:rPr>
          <w:rFonts w:ascii="Arial" w:eastAsia="TimesNewRomanPSMT" w:hAnsi="Arial" w:cs="Arial"/>
          <w:b/>
          <w:bCs/>
          <w:color w:val="000000"/>
          <w:sz w:val="20"/>
          <w:szCs w:val="20"/>
        </w:rPr>
      </w:pPr>
      <w:r>
        <w:rPr>
          <w:rFonts w:ascii="Arial" w:eastAsia="TimesNewRomanPSMT" w:hAnsi="Arial" w:cs="Arial"/>
          <w:b/>
          <w:bCs/>
          <w:color w:val="000000"/>
          <w:sz w:val="20"/>
          <w:szCs w:val="20"/>
        </w:rPr>
        <w:t xml:space="preserve">Дисциплина </w:t>
      </w:r>
      <w:r w:rsidRPr="00EF1A97">
        <w:rPr>
          <w:rFonts w:ascii="Arial" w:eastAsia="TimesNewRomanPSMT" w:hAnsi="Arial" w:cs="Arial"/>
          <w:b/>
          <w:bCs/>
          <w:color w:val="000000"/>
          <w:sz w:val="20"/>
          <w:szCs w:val="20"/>
        </w:rPr>
        <w:t>«Основы безопасности общества».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  <w:r w:rsidRPr="00EF1A97">
        <w:rPr>
          <w:rFonts w:ascii="Arial" w:hAnsi="Arial" w:cs="Arial"/>
          <w:bCs/>
          <w:iCs/>
          <w:sz w:val="20"/>
          <w:szCs w:val="20"/>
        </w:rPr>
        <w:t>Изучение основ безопасности общества при освоении специальности среднего профессионального образования направлено на достижение следующих целей: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b/>
          <w:bCs/>
          <w:sz w:val="20"/>
          <w:szCs w:val="20"/>
        </w:rPr>
        <w:t xml:space="preserve">освоение знаний </w:t>
      </w:r>
      <w:r w:rsidRPr="00EF1A97">
        <w:rPr>
          <w:rFonts w:ascii="Arial" w:hAnsi="Arial" w:cs="Arial"/>
          <w:sz w:val="20"/>
          <w:szCs w:val="20"/>
        </w:rPr>
        <w:t>о безопасном и адекватном поведении человека в чрезвычайных ситуациях социально-значимого характера;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b/>
          <w:bCs/>
          <w:sz w:val="20"/>
          <w:szCs w:val="20"/>
        </w:rPr>
        <w:t xml:space="preserve">воспитание </w:t>
      </w:r>
      <w:r w:rsidRPr="00EF1A97">
        <w:rPr>
          <w:rFonts w:ascii="Arial" w:hAnsi="Arial" w:cs="Arial"/>
          <w:bCs/>
          <w:sz w:val="20"/>
          <w:szCs w:val="20"/>
        </w:rPr>
        <w:t xml:space="preserve">гражданской </w:t>
      </w:r>
      <w:r w:rsidRPr="00EF1A97">
        <w:rPr>
          <w:rFonts w:ascii="Arial" w:hAnsi="Arial" w:cs="Arial"/>
          <w:sz w:val="20"/>
          <w:szCs w:val="20"/>
        </w:rPr>
        <w:t>ответственности за личную безопасность и безопасность общества и государства;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b/>
          <w:bCs/>
          <w:sz w:val="20"/>
          <w:szCs w:val="20"/>
        </w:rPr>
        <w:t xml:space="preserve">развитие </w:t>
      </w:r>
      <w:r w:rsidRPr="00EF1A97">
        <w:rPr>
          <w:rFonts w:ascii="Arial" w:hAnsi="Arial" w:cs="Arial"/>
          <w:sz w:val="20"/>
          <w:szCs w:val="20"/>
        </w:rPr>
        <w:t>эмоционально-волевых черт личности, обеспечивающих безопасное поведение в социально-опасных ситуациях;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- бдительности по предотвращению актов экстремизма и терроризма, коррупции, незаконного оборота наркотиков;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- необходимых социально-психологических качеств личности в области профессиональной коммуникации;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b/>
          <w:bCs/>
          <w:sz w:val="20"/>
          <w:szCs w:val="20"/>
        </w:rPr>
        <w:t xml:space="preserve">овладение умениями </w:t>
      </w:r>
      <w:r w:rsidRPr="00EF1A97">
        <w:rPr>
          <w:rFonts w:ascii="Arial" w:hAnsi="Arial" w:cs="Arial"/>
          <w:bCs/>
          <w:sz w:val="20"/>
          <w:szCs w:val="20"/>
        </w:rPr>
        <w:t>рационально</w:t>
      </w:r>
      <w:r w:rsidRPr="00EF1A9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F1A97">
        <w:rPr>
          <w:rFonts w:ascii="Arial" w:hAnsi="Arial" w:cs="Arial"/>
          <w:sz w:val="20"/>
          <w:szCs w:val="20"/>
        </w:rPr>
        <w:t>действовать в чрезвычайных ситуациях социального характера;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- оценивать и предотвращать ситуации, опасные как в личном, так и в социальном плане.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 xml:space="preserve">В результате освоения дисциплины обучающийся должен </w:t>
      </w:r>
      <w:r w:rsidRPr="00EF1A97">
        <w:rPr>
          <w:rFonts w:ascii="Arial" w:hAnsi="Arial" w:cs="Arial"/>
          <w:b/>
          <w:sz w:val="20"/>
          <w:szCs w:val="20"/>
        </w:rPr>
        <w:t>уметь</w:t>
      </w:r>
      <w:r w:rsidRPr="00EF1A97">
        <w:rPr>
          <w:rFonts w:ascii="Arial" w:hAnsi="Arial" w:cs="Arial"/>
          <w:sz w:val="20"/>
          <w:szCs w:val="20"/>
        </w:rPr>
        <w:t>: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1.Владеть понятийным аппаратом теории основ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2.Владеть принципами организационного построения, функционирования и развития системы общественной безопасности;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3.Самостоятельно анализировать возможности новых угроз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4.Учитывать задачи безопасности общества в своей профессиональной деятельности;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5.Оценивать уровень личной ответственности за совершенные и не совершенные действия социального характера;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6.Предпринимать профилактические меры для снижения уровня опасностей различного вида и их последствий в профессиональной и повседневной деятельности;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7.Владеть способами бесконфликтного общения и принципами саморегулирования в повседневной, профессиональной деятельности и возможных экстремальных условиях современности;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8.Координировать личные интересы и общественные с целью снижения рисков, нарушающих общественную безопасность;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F1A97">
        <w:rPr>
          <w:rFonts w:ascii="Arial" w:hAnsi="Arial" w:cs="Arial"/>
          <w:sz w:val="20"/>
          <w:szCs w:val="20"/>
        </w:rPr>
        <w:t>9.</w:t>
      </w:r>
      <w:r w:rsidRPr="00EF1A97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Рационально организовать и планировать свою деятельность, применять полученные знания для формирования собственной жизненной стратегии.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 xml:space="preserve">В результате освоения дисциплины обучающийся должен </w:t>
      </w:r>
      <w:r w:rsidRPr="00EF1A97">
        <w:rPr>
          <w:rFonts w:ascii="Arial" w:hAnsi="Arial" w:cs="Arial"/>
          <w:b/>
          <w:sz w:val="20"/>
          <w:szCs w:val="20"/>
        </w:rPr>
        <w:t>знать</w:t>
      </w:r>
      <w:r w:rsidRPr="00EF1A97">
        <w:rPr>
          <w:rFonts w:ascii="Arial" w:hAnsi="Arial" w:cs="Arial"/>
          <w:color w:val="FF0000"/>
          <w:sz w:val="20"/>
          <w:szCs w:val="20"/>
        </w:rPr>
        <w:t>: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color w:val="FF0000"/>
          <w:sz w:val="20"/>
          <w:szCs w:val="20"/>
        </w:rPr>
        <w:tab/>
      </w:r>
      <w:r w:rsidRPr="00EF1A97">
        <w:rPr>
          <w:rFonts w:ascii="Arial" w:hAnsi="Arial" w:cs="Arial"/>
          <w:sz w:val="20"/>
          <w:szCs w:val="20"/>
        </w:rPr>
        <w:t>1.Основные определения и понятия теории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2.Основные задачи и направления политики РФ в области обеспечения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3.Внутренние и внешние угрозы национальной безопасности, направления их эволюции в современных условиях;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4.Основные виды потенциальных опасностей и их последствия в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профессиональной и повседневной деятельности;</w:t>
      </w:r>
    </w:p>
    <w:p w:rsidR="00EF1A97" w:rsidRPr="00EF1A97" w:rsidRDefault="00EF1A97" w:rsidP="00EF1A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5.Принципы снижения вероятности возникновения потенциальных опасностей социального характера;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6.Систему принципов и критерии оценки эффективности обеспечения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7.Структуру и тенденции развития систем обеспечения общественной безопасности;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8.Пути преодоления угроз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9.Силы, методы и средства, обеспечивающие процесс социальной безопасности;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10.Нормативно-правовую базу по вопросу обеспечения безопасности общества;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>11. Меры профилактики и предотвращения различных видов угроз национальной безопасности;</w:t>
      </w:r>
    </w:p>
    <w:p w:rsidR="00EF1A97" w:rsidRPr="00EF1A97" w:rsidRDefault="00EF1A97" w:rsidP="00EF1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ab/>
        <w:t xml:space="preserve">12. Основные принципы </w:t>
      </w:r>
      <w:r w:rsidRPr="00EF1A97">
        <w:rPr>
          <w:rFonts w:ascii="Arial" w:hAnsi="Arial" w:cs="Arial"/>
          <w:color w:val="363636"/>
          <w:sz w:val="20"/>
          <w:szCs w:val="20"/>
        </w:rPr>
        <w:t>самозащиты и правила поведения в экстремальных и социально-опасных ситуациях.</w:t>
      </w:r>
    </w:p>
    <w:p w:rsidR="00EF1A97" w:rsidRPr="00EF1A97" w:rsidRDefault="00EF1A97" w:rsidP="00EF1A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Arial" w:eastAsia="TimesNewRomanPSMT" w:hAnsi="Arial" w:cs="Arial"/>
          <w:b/>
          <w:bCs/>
          <w:color w:val="000000"/>
          <w:sz w:val="20"/>
          <w:szCs w:val="20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EF1A97" w:rsidRPr="00EF1A97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EF1A97" w:rsidRPr="00EF1A97">
        <w:trPr>
          <w:trHeight w:val="285"/>
        </w:trPr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lastRenderedPageBreak/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Изучение учебной литературы, самопроверка и выполнение заданий поисково-исследовательского характера по темам раздела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F1A97" w:rsidRPr="00EF1A97">
        <w:tc>
          <w:tcPr>
            <w:tcW w:w="7904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Подготовка рефератов, сообщений</w:t>
            </w:r>
          </w:p>
        </w:tc>
        <w:tc>
          <w:tcPr>
            <w:tcW w:w="1800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F1A97" w:rsidRPr="00EF1A97">
        <w:tc>
          <w:tcPr>
            <w:tcW w:w="9704" w:type="dxa"/>
            <w:gridSpan w:val="2"/>
            <w:shd w:val="clear" w:color="auto" w:fill="auto"/>
          </w:tcPr>
          <w:p w:rsidR="00EF1A97" w:rsidRPr="00EF1A97" w:rsidRDefault="00EF1A97" w:rsidP="00EF1A97">
            <w:pPr>
              <w:tabs>
                <w:tab w:val="left" w:pos="696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i/>
                <w:sz w:val="20"/>
                <w:szCs w:val="20"/>
              </w:rPr>
              <w:t>Итоговая аттестация в форме</w:t>
            </w:r>
            <w:r w:rsidRPr="00EF1A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1A97">
              <w:rPr>
                <w:rFonts w:ascii="Arial" w:hAnsi="Arial" w:cs="Arial"/>
                <w:b/>
                <w:sz w:val="20"/>
                <w:szCs w:val="20"/>
              </w:rPr>
              <w:t>зачета</w:t>
            </w:r>
          </w:p>
        </w:tc>
      </w:tr>
    </w:tbl>
    <w:p w:rsidR="00EF1A97" w:rsidRPr="00EF1A97" w:rsidRDefault="00EF1A97" w:rsidP="00EF1A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center"/>
        <w:rPr>
          <w:rFonts w:ascii="Arial" w:eastAsia="TimesNewRomanPSMT" w:hAnsi="Arial" w:cs="Arial"/>
          <w:b/>
          <w:bCs/>
          <w:color w:val="000000"/>
          <w:sz w:val="20"/>
          <w:szCs w:val="20"/>
        </w:rPr>
      </w:pPr>
    </w:p>
    <w:p w:rsidR="00EF1A97" w:rsidRPr="00EF1A97" w:rsidRDefault="00EF1A97" w:rsidP="00EF1A9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F1A97">
        <w:rPr>
          <w:rFonts w:ascii="Arial" w:hAnsi="Arial" w:cs="Arial"/>
          <w:sz w:val="20"/>
          <w:szCs w:val="20"/>
        </w:rPr>
        <w:t>Используемые оценочные средства представлены в таблице.</w:t>
      </w:r>
    </w:p>
    <w:p w:rsidR="00EF1A97" w:rsidRPr="00EF1A97" w:rsidRDefault="00EF1A97" w:rsidP="00EF1A9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EF1A97" w:rsidRPr="00EF1A97">
        <w:tc>
          <w:tcPr>
            <w:tcW w:w="2357" w:type="dxa"/>
            <w:vMerge w:val="restart"/>
            <w:shd w:val="clear" w:color="auto" w:fill="auto"/>
            <w:vAlign w:val="center"/>
          </w:tcPr>
          <w:p w:rsidR="00EF1A97" w:rsidRPr="00EF1A97" w:rsidRDefault="00EF1A97" w:rsidP="00EF1A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EF1A97" w:rsidRPr="00EF1A97" w:rsidRDefault="00EF1A97" w:rsidP="00EF1A9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eastAsia="Calibri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EF1A97" w:rsidRPr="00EF1A97">
        <w:tc>
          <w:tcPr>
            <w:tcW w:w="2357" w:type="dxa"/>
            <w:vMerge/>
            <w:shd w:val="clear" w:color="auto" w:fill="auto"/>
            <w:vAlign w:val="center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EF1A97" w:rsidRPr="00EF1A97" w:rsidRDefault="00EF1A97" w:rsidP="00EF1A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F1A97">
              <w:rPr>
                <w:rFonts w:ascii="Arial" w:eastAsia="Calibri" w:hAnsi="Arial" w:cs="Arial"/>
                <w:b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F1A97">
              <w:rPr>
                <w:rFonts w:ascii="Arial" w:eastAsia="Calibri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F1A97">
              <w:rPr>
                <w:rFonts w:ascii="Arial" w:eastAsia="Calibri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Раздел 1.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Теоретические основы безопасности общества:</w:t>
            </w:r>
            <w:r w:rsidRPr="00EF1A97">
              <w:rPr>
                <w:rFonts w:ascii="Arial" w:hAnsi="Arial" w:cs="Arial"/>
                <w:b/>
                <w:sz w:val="20"/>
                <w:szCs w:val="20"/>
                <w:shd w:val="clear" w:color="auto" w:fill="FEFEFE"/>
              </w:rPr>
              <w:t xml:space="preserve"> основные источники угроз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1.1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Основные положения Концепции общественной безопасности РФ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З.1. З.2.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У.1.-У.2.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Входной контроль. Выборочный устный опрос.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1.2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Понятие и сущность терроризма.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З.2-З.4.З.8.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1.3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Экстремизм.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Понятие и основные признаки.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З.2.-З.4.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1.4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Понятие и сущность коррупции.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З.3. З.4.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Смешанный устный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1.5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Наркозависимость и незаконный оборот наркотиков. Общие понятия.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З.3. З.4.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  <w:vAlign w:val="center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1.6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Незаконная миграция. Безработица. Преступность. Основные понятия.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З.3. З.4.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Опрос по темам раздела.</w:t>
            </w: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Раздел 2.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Система обеспечения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2.1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Силы и средства обеспечения безопасности общества в РФ.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З.2. З.6.-З.9.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опрос. Проверка индивидуальной самостоятельной работы в виде устных сообщений.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lastRenderedPageBreak/>
              <w:t>Тема 2.2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Правовое обеспечение общественной безопасности РФ.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З.2. З.10. З.6.-З.9.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У.2.-У.4. У.5.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2.3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Международный опыт поддержания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З.2.З.6.-З.9.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Опрос по темам раздела.</w:t>
            </w: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Раздел 3.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1A97">
              <w:rPr>
                <w:rFonts w:ascii="Arial" w:hAnsi="Arial" w:cs="Arial"/>
                <w:b/>
                <w:sz w:val="20"/>
                <w:szCs w:val="20"/>
              </w:rPr>
              <w:t>Профилактика угроз безопасности общества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3.1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Профилактика терроризма и экстремизма.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З.11. З.5.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Устный индивидуальный опрос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3.2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Профилактика коррупционной деятельности.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З.11.З.5. 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3.3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Наркозависимость. Способы предупреждения.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З.11.З.5.З.8.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A97" w:rsidRPr="00EF1A97">
        <w:tc>
          <w:tcPr>
            <w:tcW w:w="2357" w:type="dxa"/>
            <w:shd w:val="clear" w:color="auto" w:fill="auto"/>
          </w:tcPr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Тема 3.4</w:t>
            </w:r>
          </w:p>
          <w:p w:rsidR="00EF1A97" w:rsidRPr="00EF1A97" w:rsidRDefault="00EF1A97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Формирование модели личности безопасного типа поведения.</w:t>
            </w:r>
          </w:p>
        </w:tc>
        <w:tc>
          <w:tcPr>
            <w:tcW w:w="1969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З.12.З.5.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У.5. У.7.-У.9.</w:t>
            </w:r>
          </w:p>
        </w:tc>
        <w:tc>
          <w:tcPr>
            <w:tcW w:w="258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Фронтальный устный опрос по теме. Подготовка к контрольной работе..</w:t>
            </w:r>
          </w:p>
        </w:tc>
        <w:tc>
          <w:tcPr>
            <w:tcW w:w="1276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Контрольная работа.</w:t>
            </w:r>
          </w:p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A97">
              <w:rPr>
                <w:rFonts w:ascii="Arial" w:hAnsi="Arial" w:cs="Arial"/>
                <w:sz w:val="20"/>
                <w:szCs w:val="20"/>
              </w:rPr>
              <w:t>Зачет.</w:t>
            </w:r>
          </w:p>
        </w:tc>
        <w:tc>
          <w:tcPr>
            <w:tcW w:w="1383" w:type="dxa"/>
            <w:shd w:val="clear" w:color="auto" w:fill="auto"/>
          </w:tcPr>
          <w:p w:rsidR="00EF1A97" w:rsidRPr="00EF1A97" w:rsidRDefault="00EF1A97" w:rsidP="00EF1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</w:p>
    <w:p w:rsidR="00EF1A97" w:rsidRPr="00211E31" w:rsidRDefault="00EF1A97" w:rsidP="00EF1A97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271C5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4.2 Аннотации программ  профессиональных модулей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11E31">
        <w:rPr>
          <w:rFonts w:ascii="Arial" w:hAnsi="Arial" w:cs="Arial"/>
          <w:sz w:val="20"/>
          <w:szCs w:val="20"/>
          <w:lang w:val="ru-RU"/>
        </w:rPr>
        <w:t>Общая  характеристика аннотаций программ  профессиональных модулей</w:t>
      </w:r>
    </w:p>
    <w:p w:rsidR="00325B86" w:rsidRPr="00211E31" w:rsidRDefault="00325B86" w:rsidP="00AE53C3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Основная профессиональная  образовательная программа по специальности 100801 Товароведение и экспертиза качества потребительских товаров предусматривает освоение следующих профессиональных модулей:</w:t>
      </w:r>
    </w:p>
    <w:p w:rsidR="00325B86" w:rsidRPr="00211E31" w:rsidRDefault="00325B86" w:rsidP="00AE53C3">
      <w:pPr>
        <w:pStyle w:val="1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ПМ01. Управление ассортиментом товаров </w:t>
      </w:r>
    </w:p>
    <w:p w:rsidR="00325B86" w:rsidRPr="00211E31" w:rsidRDefault="00325B86" w:rsidP="00AE53C3">
      <w:pPr>
        <w:pStyle w:val="1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ПМ.02. Организация и проведение экспертизы  и оценки качества  товаров</w:t>
      </w:r>
    </w:p>
    <w:p w:rsidR="00325B86" w:rsidRPr="00211E31" w:rsidRDefault="00325B86" w:rsidP="00AE53C3">
      <w:pPr>
        <w:pStyle w:val="1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ПМ.03. Организация работ в </w:t>
      </w:r>
      <w:proofErr w:type="spellStart"/>
      <w:r w:rsidRPr="00211E31">
        <w:rPr>
          <w:rFonts w:ascii="Arial" w:hAnsi="Arial" w:cs="Arial"/>
          <w:sz w:val="20"/>
          <w:szCs w:val="20"/>
        </w:rPr>
        <w:t>подразделенииорганизации</w:t>
      </w:r>
      <w:proofErr w:type="spellEnd"/>
    </w:p>
    <w:p w:rsidR="00325B86" w:rsidRPr="00211E31" w:rsidRDefault="00325B86" w:rsidP="00AE53C3">
      <w:pPr>
        <w:pStyle w:val="11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ПМ.04 Выполнение работ по рабочей профессии «продавец продовольственных товаров»</w:t>
      </w:r>
    </w:p>
    <w:p w:rsidR="00325B86" w:rsidRPr="00211E31" w:rsidRDefault="00325B86" w:rsidP="00AE53C3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</w:p>
    <w:p w:rsidR="00325B86" w:rsidRPr="00EF1A97" w:rsidRDefault="00325B86" w:rsidP="00EF1A97">
      <w:pPr>
        <w:jc w:val="center"/>
        <w:rPr>
          <w:rFonts w:ascii="Arial" w:hAnsi="Arial" w:cs="Arial"/>
          <w:b/>
          <w:sz w:val="20"/>
          <w:szCs w:val="20"/>
        </w:rPr>
      </w:pPr>
      <w:r w:rsidRPr="00EF1A97">
        <w:rPr>
          <w:rFonts w:ascii="Arial" w:hAnsi="Arial" w:cs="Arial"/>
          <w:b/>
        </w:rPr>
        <w:t>ПМ</w:t>
      </w:r>
      <w:r w:rsidR="00EF1A97" w:rsidRPr="00EF1A97">
        <w:rPr>
          <w:rFonts w:ascii="Arial" w:hAnsi="Arial" w:cs="Arial"/>
          <w:b/>
        </w:rPr>
        <w:t xml:space="preserve"> </w:t>
      </w:r>
      <w:r w:rsidRPr="00EF1A97">
        <w:rPr>
          <w:rFonts w:ascii="Arial" w:hAnsi="Arial" w:cs="Arial"/>
          <w:b/>
        </w:rPr>
        <w:t>01.  Управление ассортиментом товаров</w:t>
      </w:r>
    </w:p>
    <w:p w:rsidR="00325B86" w:rsidRPr="00211E31" w:rsidRDefault="00325B86" w:rsidP="00AE53C3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11E31">
        <w:rPr>
          <w:rFonts w:ascii="Arial" w:hAnsi="Arial" w:cs="Arial"/>
          <w:sz w:val="20"/>
          <w:szCs w:val="20"/>
          <w:lang w:val="ru-RU"/>
        </w:rPr>
        <w:t>В профессиональный  модуль основной профессиональной образовательной программы входит междисциплинарный  курс: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МДК01.01 Основы управления ассортиментом товаров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ПП.01. Производственная практика (по профилю специальности)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Цели и задачи модуля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 xml:space="preserve">В результате изучения профессионального модуля обучающийся должен: иметь практический опыт: 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ab/>
        <w:t>анализа ассортиментной политики торговой организации; выявления потребности в товаре (спроса); участия в работе с поставщиками и потребителями; приемки товаров по количеству и качеству; размещения товаров; контроля условий и сроков транспортировки и хранения товаров; обеспечения товародвижения в складах и магазинах; эксплуатации основных видов торгово-технологического оборудования; участия в проведении инвентаризации товаров;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уметь: распознавать товары по ассортиментной принадлежности; формировать торговый ассортимент по результатам анализа потребности в товарах; применять средства и методы маркетинга для формирования спроса и стимулирования сбыта; рассчитывать показатели </w:t>
      </w:r>
      <w:r w:rsidRPr="00211E31">
        <w:rPr>
          <w:rFonts w:ascii="Arial" w:hAnsi="Arial" w:cs="Arial"/>
          <w:sz w:val="20"/>
          <w:szCs w:val="20"/>
        </w:rPr>
        <w:lastRenderedPageBreak/>
        <w:t xml:space="preserve">ассортимента; оформлять договоры с контрагентами; контролировать их выполнение, в </w:t>
      </w:r>
      <w:proofErr w:type="spellStart"/>
      <w:r w:rsidRPr="00211E31">
        <w:rPr>
          <w:rFonts w:ascii="Arial" w:hAnsi="Arial" w:cs="Arial"/>
          <w:sz w:val="20"/>
          <w:szCs w:val="20"/>
        </w:rPr>
        <w:t>т.ч</w:t>
      </w:r>
      <w:proofErr w:type="spellEnd"/>
      <w:r w:rsidRPr="00211E31">
        <w:rPr>
          <w:rFonts w:ascii="Arial" w:hAnsi="Arial" w:cs="Arial"/>
          <w:sz w:val="20"/>
          <w:szCs w:val="20"/>
        </w:rPr>
        <w:t>. поступление товаров в согласованном ассортименте по срокам, качеству, количеству; предъявлять претензии за невыполнение контрагентами договорных обязательств; готовить ответы на претензии покупателей; производить закупку и реализацию товаров; учитывать факторы, влияющие на ассортимент и качество при организации товародвижения; соблюдать условия и сроки хранения товаров; рассчитывать товарные потери; планировать меры по ускорению оборачиваемости товаров, сокращению товарных потерь; соблюдать санитарно-эпидемиологические требования к торговым организациям и их персоналу, товарам, окружающей среде; соблюдать требования техники безопасности и охраны труда;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знать: ассортимент товаров однородных групп определенного класса, их потребительские свойства; товароведные характеристики реализуемых товаров, их свойства и показатели; виды, назначение, структуру договоров с поставщиками и потребителями; технологические процессы товародвижения; формы документального сопровождения товародвижения; правила приемки товаров; способы размещения товаров на складах и в магазинах; условия и сроки транспортирования и хранения товаров однородных </w:t>
      </w:r>
      <w:proofErr w:type="spellStart"/>
      <w:r w:rsidRPr="00211E31">
        <w:rPr>
          <w:rFonts w:ascii="Arial" w:hAnsi="Arial" w:cs="Arial"/>
          <w:sz w:val="20"/>
          <w:szCs w:val="20"/>
        </w:rPr>
        <w:t>групп;основные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мероприятия по предупреждению повреждения и порчи товаров; классификацию торгово-технологического оборудования, его назначение и устройство; требования к условиям и правила эксплуатации торгово-технологического оборудования; нормативно-правовое обеспечение санитарно-эпидемиологического благополучия (санитарные нормы и правила);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 обязанности работников в области охраны труда; причины возникновения производственного травматизма и его профилактика; фактические или потенциальные последствия собственной деятельности (или бездействия) и их влияние на уровень безопасности труда; возможные последствия несоблюдения технологических процессов и производственных инструкций подчиненными работниками (персоналом)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Требования к уровню усвоения содержания модуля</w:t>
      </w:r>
    </w:p>
    <w:p w:rsidR="00325B86" w:rsidRPr="00211E31" w:rsidRDefault="00325B86" w:rsidP="00EF1A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 профессионального модуля ОК 1 – 10, ПК 1.1 – 1.4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  <w:r w:rsidR="0097708B">
              <w:rPr>
                <w:rFonts w:ascii="Arial" w:hAnsi="Arial" w:cs="Arial"/>
                <w:sz w:val="20"/>
                <w:szCs w:val="20"/>
                <w:lang w:val="ru-RU"/>
              </w:rPr>
              <w:t>52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="0097708B">
              <w:rPr>
                <w:rFonts w:ascii="Arial" w:hAnsi="Arial" w:cs="Arial"/>
                <w:sz w:val="20"/>
                <w:szCs w:val="20"/>
                <w:lang w:val="ru-RU"/>
              </w:rPr>
              <w:t>24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23</w:t>
            </w:r>
            <w:r w:rsidR="00325B86" w:rsidRPr="00211E31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228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Распределение объема вариативной части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5039"/>
        <w:gridCol w:w="1816"/>
        <w:gridCol w:w="1636"/>
      </w:tblGrid>
      <w:tr w:rsidR="00325B86" w:rsidRPr="00E44E28" w:rsidTr="0097708B">
        <w:tc>
          <w:tcPr>
            <w:tcW w:w="1080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5039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тем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  <w:tc>
          <w:tcPr>
            <w:tcW w:w="1636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Втомчисле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 лаб. И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практ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заннятий</w:t>
            </w:r>
            <w:proofErr w:type="spellEnd"/>
          </w:p>
        </w:tc>
      </w:tr>
      <w:tr w:rsidR="00325B86" w:rsidRPr="00E44E28" w:rsidTr="0097708B">
        <w:tc>
          <w:tcPr>
            <w:tcW w:w="1080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039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ПМ.01 Управление ассортиментом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97708B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36" w:type="dxa"/>
            <w:vAlign w:val="center"/>
          </w:tcPr>
          <w:p w:rsidR="00325B86" w:rsidRPr="00E44E28" w:rsidRDefault="0097708B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325B86" w:rsidRPr="00E44E28" w:rsidTr="0097708B">
        <w:tc>
          <w:tcPr>
            <w:tcW w:w="1080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039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МДК 01.01 Товароведение продовольственных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6" w:type="dxa"/>
            <w:vAlign w:val="center"/>
          </w:tcPr>
          <w:p w:rsidR="00325B86" w:rsidRPr="00E44E28" w:rsidRDefault="0097708B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325B86" w:rsidRPr="00E44E28" w:rsidTr="0097708B">
        <w:tc>
          <w:tcPr>
            <w:tcW w:w="1080" w:type="dxa"/>
            <w:vAlign w:val="center"/>
          </w:tcPr>
          <w:p w:rsidR="00325B86" w:rsidRPr="00E44E28" w:rsidRDefault="0097708B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039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МДК 01.01 Товароведение непродовольственных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6" w:type="dxa"/>
            <w:vAlign w:val="center"/>
          </w:tcPr>
          <w:p w:rsidR="00325B86" w:rsidRPr="00E44E28" w:rsidRDefault="0097708B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Используемые оценочные средства представлены в таблице.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1736"/>
        <w:gridCol w:w="2000"/>
        <w:gridCol w:w="1412"/>
        <w:gridCol w:w="2180"/>
      </w:tblGrid>
      <w:tr w:rsidR="00325B86" w:rsidRPr="00E44E28">
        <w:trPr>
          <w:trHeight w:val="485"/>
        </w:trPr>
        <w:tc>
          <w:tcPr>
            <w:tcW w:w="2225" w:type="dxa"/>
            <w:vMerge w:val="restart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729" w:type="dxa"/>
            <w:vMerge w:val="restart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</w:t>
            </w: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>ой компетенции (или её части), знания, умения</w:t>
            </w:r>
          </w:p>
        </w:tc>
        <w:tc>
          <w:tcPr>
            <w:tcW w:w="5617" w:type="dxa"/>
            <w:gridSpan w:val="3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>Оценочное средство</w:t>
            </w:r>
          </w:p>
        </w:tc>
      </w:tr>
      <w:tr w:rsidR="00325B86" w:rsidRPr="00E44E28">
        <w:trPr>
          <w:trHeight w:val="1122"/>
        </w:trPr>
        <w:tc>
          <w:tcPr>
            <w:tcW w:w="2225" w:type="dxa"/>
            <w:vMerge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9" w:type="dxa"/>
            <w:vMerge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46" w:type="dxa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2148" w:type="dxa"/>
            <w:vAlign w:val="center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Раздел  МДК 01.01 Товароведение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прод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товаров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 1-5; 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контроль. Проверка сообщений. Фронтальный контроль по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Решение комплексных ситуационных задач</w:t>
            </w: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1Зерномучные товары 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. Проверка сообщений. Фронтальный контроль по теме. Программированный контроль. 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2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Плодоовощные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Вкусовые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4.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Кондитерские изделия.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5.Пиевые жиры.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6. Молочные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товыры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7.Яйцо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криное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и продукты его переработки.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8 Мясные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9.Рыбные 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Решение задач Программированный контроль..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10. Продукты детского питания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З.1-3 9 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1-У5;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контрольпо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теме. Программированный контроль. 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Решение комплексных ситуационных задач</w:t>
            </w: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МДК 01.01 Товароведение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непрод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товаров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Решение комплексных ситуационных задач</w:t>
            </w: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Хозяйственные изделия из пластмасс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Товары бытовой химии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2.3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Силикатные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Тема 2.4 </w:t>
            </w:r>
            <w:proofErr w:type="spellStart"/>
            <w:r w:rsidRPr="00E44E28">
              <w:rPr>
                <w:rFonts w:ascii="Arial" w:hAnsi="Arial" w:cs="Arial"/>
                <w:bCs/>
                <w:sz w:val="20"/>
                <w:szCs w:val="20"/>
              </w:rPr>
              <w:t>Металлохозяйственные</w:t>
            </w:r>
            <w:proofErr w:type="spellEnd"/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2.5 Мебельные 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рефератов.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2.6 Строительные 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Фронтальный устный опрос по теме. Проверка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сообщений.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lastRenderedPageBreak/>
              <w:t>Тема 2.7 Электробытовые 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2.8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Текстильные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сообщений.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2.9 Ковры и ковровые изделия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сообщений.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2.10 Швейные, трикотажные, пушно-меховые и овчинно-шубные изделия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сообщений.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2.11 Обувные товары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Проверка рефератов..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2.12 Парфюмерно-косметические и галантерейные товары</w:t>
            </w:r>
          </w:p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рефератов.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2.13 Офисные и школьно-письменные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2.14 Музыкальные 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2.15 Бытовые электронные товары</w:t>
            </w:r>
          </w:p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2.16 Фототовары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Письменный фронтальный опрос по теме предыдущего занятия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Коллективная проверка конспектов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lastRenderedPageBreak/>
              <w:t>Тема 2.17 Игрушки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2.18 Спортивные, рыболовные, охотничьи товары и средства индивидуальной защиты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2.19 Ювелирные товары и часы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сообщений.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2225" w:type="dxa"/>
          </w:tcPr>
          <w:p w:rsidR="00325B86" w:rsidRPr="00E44E28" w:rsidRDefault="00325B86" w:rsidP="00E4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Тема 2.20 Товары народных художественных промыслов и сувениры</w:t>
            </w:r>
          </w:p>
        </w:tc>
        <w:tc>
          <w:tcPr>
            <w:tcW w:w="1729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З.1-3 2</w:t>
            </w:r>
          </w:p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 1-У2; У 4</w:t>
            </w:r>
          </w:p>
        </w:tc>
        <w:tc>
          <w:tcPr>
            <w:tcW w:w="2023" w:type="dxa"/>
          </w:tcPr>
          <w:p w:rsidR="00325B86" w:rsidRPr="00E44E28" w:rsidRDefault="00325B86" w:rsidP="00E44E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докладов. Решение задач.</w:t>
            </w:r>
          </w:p>
        </w:tc>
        <w:tc>
          <w:tcPr>
            <w:tcW w:w="1446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:rsidR="00325B86" w:rsidRPr="00E44E28" w:rsidRDefault="00325B86" w:rsidP="00E44E2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 Распознавать товары по ассортиментной принадлежности;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У2 Формировать торговый ассортимент по результатам анализа потребности в товарах;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У3 Применять средства и методы маркетинга для формирования спроса и стимулирования сбыта;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У4 Рассчитывать показатели ассортимента 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У5 Оформлять договоры с контрагентами;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У5 Предъявлять претензии за невыполнение  контрагентами договорных обязательств;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 Ассортимент товаров однородных групп определенного класса, их потребительские свойства;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 Товароведные характеристики реализуемых товаров, их свойства и показатели;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 Виды, назначение,  структуру договоров с поставщиками и потребителями;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4 Технологические процессы товародвижения;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5Формы документального сопровождения товародвижения;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 6 Правила приемки товаров;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3 7 Способы размещения товаров на складах и в магазинах;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З8 Условия и сроки транспортирования и хранения товаров однородных групп;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3 9 Основные мероприятия по предупреждению повреждения и порчи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325B86" w:rsidP="002A1A6C">
      <w:pPr>
        <w:spacing w:after="0" w:line="240" w:lineRule="auto"/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lastRenderedPageBreak/>
        <w:t>ПМ-02. Организация и проведение экспертизы и оценки качества товаров</w:t>
      </w:r>
    </w:p>
    <w:p w:rsidR="00325B86" w:rsidRPr="00211E31" w:rsidRDefault="00325B86" w:rsidP="00AE53C3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11E31">
        <w:rPr>
          <w:rFonts w:ascii="Arial" w:hAnsi="Arial" w:cs="Arial"/>
          <w:sz w:val="20"/>
          <w:szCs w:val="20"/>
          <w:lang w:val="ru-RU"/>
        </w:rPr>
        <w:t>В профессиональный  модуль основной профессиональной образовательной программы входит междисциплинарные  курсы: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МДК02.01 Оценка качества товаров и основы экспертизы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ПП.02. Производственная практика (по профилю специальности)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Цели и задачи модуля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результате изучения профессионального модуля обучающийся должен: иметь практический опыт: </w:t>
      </w:r>
      <w:r w:rsidRPr="00211E31">
        <w:rPr>
          <w:rFonts w:ascii="Arial" w:hAnsi="Arial" w:cs="Arial"/>
          <w:sz w:val="20"/>
          <w:szCs w:val="20"/>
        </w:rPr>
        <w:t xml:space="preserve">идентификации товаров однородных групп определенного </w:t>
      </w:r>
      <w:proofErr w:type="spellStart"/>
      <w:r w:rsidRPr="00211E31">
        <w:rPr>
          <w:rFonts w:ascii="Arial" w:hAnsi="Arial" w:cs="Arial"/>
          <w:sz w:val="20"/>
          <w:szCs w:val="20"/>
        </w:rPr>
        <w:t>класса;оценки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качества </w:t>
      </w:r>
      <w:proofErr w:type="spellStart"/>
      <w:r w:rsidRPr="00211E31">
        <w:rPr>
          <w:rFonts w:ascii="Arial" w:hAnsi="Arial" w:cs="Arial"/>
          <w:sz w:val="20"/>
          <w:szCs w:val="20"/>
        </w:rPr>
        <w:t>товаров;диагностированиядефектов;участия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в экспертизе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211E31">
        <w:rPr>
          <w:rFonts w:ascii="Arial" w:hAnsi="Arial" w:cs="Arial"/>
          <w:sz w:val="20"/>
          <w:szCs w:val="20"/>
        </w:rPr>
        <w:t>уметь:расшифровать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маркировку товара и входящие в её состав информационные </w:t>
      </w:r>
      <w:proofErr w:type="spellStart"/>
      <w:r w:rsidRPr="00211E31">
        <w:rPr>
          <w:rFonts w:ascii="Arial" w:hAnsi="Arial" w:cs="Arial"/>
          <w:sz w:val="20"/>
          <w:szCs w:val="20"/>
        </w:rPr>
        <w:t>знаки;выбирать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номенклатуру показателей необходимых для оценки </w:t>
      </w:r>
      <w:proofErr w:type="spellStart"/>
      <w:r w:rsidRPr="00211E31">
        <w:rPr>
          <w:rFonts w:ascii="Arial" w:hAnsi="Arial" w:cs="Arial"/>
          <w:sz w:val="20"/>
          <w:szCs w:val="20"/>
        </w:rPr>
        <w:t>качества;определять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их действительные значения и соответствия установленным </w:t>
      </w:r>
      <w:proofErr w:type="spellStart"/>
      <w:r w:rsidRPr="00211E31">
        <w:rPr>
          <w:rFonts w:ascii="Arial" w:hAnsi="Arial" w:cs="Arial"/>
          <w:sz w:val="20"/>
          <w:szCs w:val="20"/>
        </w:rPr>
        <w:t>требованиям;отбирать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пробы и выборки из товарных </w:t>
      </w:r>
      <w:proofErr w:type="spellStart"/>
      <w:r w:rsidRPr="00211E31">
        <w:rPr>
          <w:rFonts w:ascii="Arial" w:hAnsi="Arial" w:cs="Arial"/>
          <w:sz w:val="20"/>
          <w:szCs w:val="20"/>
        </w:rPr>
        <w:t>партий;проводить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оценку качества различными методами (</w:t>
      </w:r>
      <w:proofErr w:type="spellStart"/>
      <w:r w:rsidRPr="00211E31">
        <w:rPr>
          <w:rFonts w:ascii="Arial" w:hAnsi="Arial" w:cs="Arial"/>
          <w:sz w:val="20"/>
          <w:szCs w:val="20"/>
        </w:rPr>
        <w:t>органолептически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и инструментально);определять градации </w:t>
      </w:r>
      <w:proofErr w:type="spellStart"/>
      <w:r w:rsidRPr="00211E31">
        <w:rPr>
          <w:rFonts w:ascii="Arial" w:hAnsi="Arial" w:cs="Arial"/>
          <w:sz w:val="20"/>
          <w:szCs w:val="20"/>
        </w:rPr>
        <w:t>качества;оценивать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качество товаров и </w:t>
      </w:r>
      <w:proofErr w:type="spellStart"/>
      <w:r w:rsidRPr="00211E31">
        <w:rPr>
          <w:rFonts w:ascii="Arial" w:hAnsi="Arial" w:cs="Arial"/>
          <w:sz w:val="20"/>
          <w:szCs w:val="20"/>
        </w:rPr>
        <w:t>упаковки;диагностировать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дефекты товаров по внешним признакам;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ab/>
      </w:r>
      <w:proofErr w:type="spellStart"/>
      <w:r w:rsidRPr="00211E31">
        <w:rPr>
          <w:rFonts w:ascii="Arial" w:hAnsi="Arial" w:cs="Arial"/>
          <w:sz w:val="20"/>
          <w:szCs w:val="20"/>
        </w:rPr>
        <w:t>знать:виды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, фирмы и средства информации о </w:t>
      </w:r>
      <w:proofErr w:type="spellStart"/>
      <w:r w:rsidRPr="00211E31">
        <w:rPr>
          <w:rFonts w:ascii="Arial" w:hAnsi="Arial" w:cs="Arial"/>
          <w:sz w:val="20"/>
          <w:szCs w:val="20"/>
        </w:rPr>
        <w:t>товарах;правила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маркировки </w:t>
      </w:r>
      <w:proofErr w:type="spellStart"/>
      <w:r w:rsidRPr="00211E31">
        <w:rPr>
          <w:rFonts w:ascii="Arial" w:hAnsi="Arial" w:cs="Arial"/>
          <w:sz w:val="20"/>
          <w:szCs w:val="20"/>
        </w:rPr>
        <w:t>товаров;правила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отбора проб выборок из товарных </w:t>
      </w:r>
      <w:proofErr w:type="spellStart"/>
      <w:r w:rsidRPr="00211E31">
        <w:rPr>
          <w:rFonts w:ascii="Arial" w:hAnsi="Arial" w:cs="Arial"/>
          <w:sz w:val="20"/>
          <w:szCs w:val="20"/>
        </w:rPr>
        <w:t>партий;факторы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, обеспечивающие качество, оценку </w:t>
      </w:r>
      <w:proofErr w:type="spellStart"/>
      <w:r w:rsidRPr="00211E31">
        <w:rPr>
          <w:rFonts w:ascii="Arial" w:hAnsi="Arial" w:cs="Arial"/>
          <w:sz w:val="20"/>
          <w:szCs w:val="20"/>
        </w:rPr>
        <w:t>качества;требования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действующих стандартов к качеству товаров однородных групп определенного </w:t>
      </w:r>
      <w:proofErr w:type="spellStart"/>
      <w:r w:rsidRPr="00211E31">
        <w:rPr>
          <w:rFonts w:ascii="Arial" w:hAnsi="Arial" w:cs="Arial"/>
          <w:sz w:val="20"/>
          <w:szCs w:val="20"/>
        </w:rPr>
        <w:t>класса;органолептические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и инструментальные методы оценки </w:t>
      </w:r>
      <w:proofErr w:type="spellStart"/>
      <w:r w:rsidRPr="00211E31">
        <w:rPr>
          <w:rFonts w:ascii="Arial" w:hAnsi="Arial" w:cs="Arial"/>
          <w:sz w:val="20"/>
          <w:szCs w:val="20"/>
        </w:rPr>
        <w:t>качества;градациикачества;требования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к таре и </w:t>
      </w:r>
      <w:proofErr w:type="spellStart"/>
      <w:r w:rsidRPr="00211E31">
        <w:rPr>
          <w:rFonts w:ascii="Arial" w:hAnsi="Arial" w:cs="Arial"/>
          <w:sz w:val="20"/>
          <w:szCs w:val="20"/>
        </w:rPr>
        <w:t>упаковке;виды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дефектов, причины их возникновения;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Требования к уровню усвоения содержания модуля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 профессионального модуля ОК 1 – 10, ПК 2.1 – 2.4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300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200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Распределение объема вариативной части</w:t>
      </w:r>
    </w:p>
    <w:p w:rsidR="00325B86" w:rsidRPr="00211E31" w:rsidRDefault="00325B86" w:rsidP="00AE5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5044"/>
        <w:gridCol w:w="1816"/>
        <w:gridCol w:w="1635"/>
      </w:tblGrid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5044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тем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Втомчисле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 лаб. И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практ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заннятий</w:t>
            </w:r>
            <w:proofErr w:type="spellEnd"/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ПМ.02 Организация и проведение экспертизы и оценки качества товаров.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1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МДК 01.01 Товароведение продовольственных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1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Предмет цели и задачи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экпертизы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. Объекты и субъекты ТЭ.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2.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Зерномучные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3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Плодоовощные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4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Вкусовые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5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Кондитерские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6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Пищевые жиры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7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Молочные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9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Мясные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10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Рыбные товары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 2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МДК 02.02 Оценка качества товаров и основы экспертизы непродовольственных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02.1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Экспертиза хозяйственных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02.2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Экспертиза текстильных и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одеждно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-обувных товаров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25B86" w:rsidRPr="00E44E28">
        <w:tc>
          <w:tcPr>
            <w:tcW w:w="107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lastRenderedPageBreak/>
              <w:t>Тема 02.3</w:t>
            </w:r>
          </w:p>
        </w:tc>
        <w:tc>
          <w:tcPr>
            <w:tcW w:w="5044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Экспертиза товаров культурно-бытового назначения</w:t>
            </w:r>
          </w:p>
        </w:tc>
        <w:tc>
          <w:tcPr>
            <w:tcW w:w="181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635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Используемые оценочные средства представлены в таблице.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19"/>
        <w:gridCol w:w="1417"/>
        <w:gridCol w:w="2127"/>
      </w:tblGrid>
      <w:tr w:rsidR="00325B86" w:rsidRPr="00E44E28">
        <w:trPr>
          <w:trHeight w:val="352"/>
        </w:trPr>
        <w:tc>
          <w:tcPr>
            <w:tcW w:w="1276" w:type="dxa"/>
            <w:vMerge w:val="restart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Разделы( темы)</w:t>
            </w:r>
          </w:p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дисциплины</w:t>
            </w:r>
          </w:p>
        </w:tc>
        <w:tc>
          <w:tcPr>
            <w:tcW w:w="1701" w:type="dxa"/>
            <w:vMerge w:val="restart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(или части её), знания, умения</w:t>
            </w:r>
          </w:p>
        </w:tc>
        <w:tc>
          <w:tcPr>
            <w:tcW w:w="6663" w:type="dxa"/>
            <w:gridSpan w:val="3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70"/>
        </w:trPr>
        <w:tc>
          <w:tcPr>
            <w:tcW w:w="1276" w:type="dxa"/>
            <w:vMerge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7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2127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ПМ 02 Организация и проведение экспертизы и оценки качества продовольственных товаров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контроль. Проверка сообщений. Фронтальный контроль по теме. Программированный контроль. Решение задач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Комплесные</w:t>
            </w:r>
            <w:proofErr w:type="spellEnd"/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Ситуационные задачи</w:t>
            </w: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 Предмет цели и задачи экспертизы. Объекты и субъекты Т.Э.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рефератов.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2 Зерномучные товары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3.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Плодоовощные товары.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контроль по теме. Программированный контроль. Решение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задач.Проверка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4 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Вкусовые товары.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контроль по теме. Программированный контроль. Решение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задач.Проверка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5 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Кондитерские товары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6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Пищевые жиры.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7 Молочные товары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8 Яйца куриные и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подукты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его переработки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контроль по теме. Программированный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контроль. Решение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задач.Проверка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Тема 9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Мясные товары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10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Рыбные товары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Комплексные ситуационные задачи</w:t>
            </w: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Раздел 2.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Оценка качества товаров и основы экспертизы непродовольственных товаров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Комплексные ситуационные задачи</w:t>
            </w: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02.1 Экспертиза хозяйственных товаров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02.2 Экспертиза текстильных и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одеждно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>-обувных товаров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02.3 Экспертиза товаров культурно-бытового назначения</w:t>
            </w:r>
          </w:p>
        </w:tc>
        <w:tc>
          <w:tcPr>
            <w:tcW w:w="1701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–У15;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докладов. Решение задач.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="00325B86" w:rsidRPr="00E44E28" w:rsidRDefault="00325B86" w:rsidP="002A1A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 Выявлять и применять показатели идентификации;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У2 Расшифровывать маркировку товара и входящие в её состав информационные знаки;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У3 Обосновывать необходимость проведения товарных экспертиз;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У4 Планировать ход экспертизы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У5 Выбирать методы экспертизы;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У6 Проводить оценку качества товаров  различных групп;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У7 Отбирать пробы и выборки из товарных партий;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У8 Выбирать номенклатуру показателей, необходимых для оценки качества;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У9 Определять их действительные значения и соответствия установленным требованиям;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10 Использовать органолептические и инструментальные методы оценки качества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У11 Определять градации качества;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У12 Выявлять фальсифицированные и контрафактные товары;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У13 Оценивать качество тары и упаковки;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У14 Диагностировать дефекты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У15 Определять причины возникновения дефектов;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З1 Основные понятия, цели, задачи, объекты, субъекты, виды и подвиды экспертиз;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З 2 Основные для проведения, формы организации и порядок проведения Экспертиз;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4 Виды и подвиды идентификации, показатели и методы идентификации;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5 Виды и формы и средства информации о товарах;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6 Понятие товарного знака, фирменного коммерческого наименования;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7 Правила маркировки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8 Обоснование положения метрологического обеспечения испытаний продукции и товаров для целей подтверждения соответствия установленным требованиям;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9 Правила отбора проб и выборок из товарных партий;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3 10 Описание и значение показателей характеристик продукции и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11Факторы , обеспечивающие качество;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12 Порядок оценки качества товаров;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З13 Органолептические и инструментальные методы оценки качества;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14 Градации качества;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15 Требование к таре и упаковке;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16 Виды дефектов ; причины их возникновения;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З17 Характеристики ассортиментной и информационной Фальсификации;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18 Признаки фальсифицированных и контрафактных товаров; особенности товаров суррогатов (имитаций)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19 Признаки фальсификации товаросопроводительных документов, сертификатов качества, безопасности, страны происхождения, товарных знаков;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3 20 Основные мероприятия по предотвращению реализации фальсифицированной и контрафактной продукции.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br w:type="page"/>
      </w:r>
    </w:p>
    <w:p w:rsidR="00325B86" w:rsidRPr="00211E31" w:rsidRDefault="00325B86" w:rsidP="002A1A6C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lastRenderedPageBreak/>
        <w:t>ПМ.03.  Организация работ в подразделении организации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иметь практический опыт: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планирования работы подразделения;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оценки эффективности деятельности подразделения организации;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принятия управленческих решений;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уметь: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применять в профессиональной деятельности приемы делового и управленческого общения;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учитывать особенности менеджмента в торговле;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вести табель учета рабочего времени работников;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рассчитывать заработную плату;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рассчитывать экономические показатели деятельности подразделения организации;</w:t>
      </w:r>
    </w:p>
    <w:p w:rsidR="00325B86" w:rsidRPr="00211E31" w:rsidRDefault="00325B86" w:rsidP="00AE53C3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организовать работу коллектива исполнителей; 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знать: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сущность и характерные черты современного менеджмента;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внешнюю и внутреннюю среду организации;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стили управления, виды коммуникации;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принципы делового общения в коллективе;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управленческий цикл;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функции менеджмента: организацию, планирование, мотивацию и контроль деятельности экономического субъекта;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особенности менеджмента в области профессиональной деятельности;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систему методов управления;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процесс и методику принятия и реализации управленческих решений;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порядок оформления табеля учета рабочего времени;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методику расчета заработной платы;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методики расчета экономических показателей;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основные приемы организации работы исполнителей;</w:t>
      </w:r>
    </w:p>
    <w:p w:rsidR="00325B86" w:rsidRPr="00211E31" w:rsidRDefault="00325B86" w:rsidP="00AE53C3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формы документов, порядок их заполнения.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Требования к уровню усвоения содержания модуля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 результате освоения дисциплин профессионального модуля ОК 1 – 10, ПК 3.1 – 3.6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p w:rsidR="00325B86" w:rsidRPr="00211E31" w:rsidRDefault="00325B86" w:rsidP="00AE5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ind w:hanging="4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2A1A6C">
            <w:pPr>
              <w:pStyle w:val="TableContents"/>
              <w:ind w:hanging="4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ind w:hanging="4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219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r w:rsidR="00EF1A97">
              <w:rPr>
                <w:rFonts w:ascii="Arial" w:hAnsi="Arial" w:cs="Arial"/>
                <w:sz w:val="20"/>
                <w:szCs w:val="20"/>
                <w:lang w:val="ru-RU"/>
              </w:rPr>
              <w:t>46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68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EF1A97" w:rsidP="002A1A6C">
            <w:pPr>
              <w:pStyle w:val="TableContents"/>
              <w:ind w:hanging="4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73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A1A6C">
            <w:pPr>
              <w:pStyle w:val="TableContents"/>
              <w:ind w:hanging="4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6793"/>
        <w:gridCol w:w="2246"/>
      </w:tblGrid>
      <w:tr w:rsidR="00325B86" w:rsidRPr="00E44E28">
        <w:tc>
          <w:tcPr>
            <w:tcW w:w="532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6806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248" w:type="dxa"/>
            <w:vAlign w:val="center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Число часов обязательной учебной нагрузки/в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т.ч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>. практических занятий</w:t>
            </w:r>
          </w:p>
        </w:tc>
      </w:tr>
      <w:tr w:rsidR="00325B86" w:rsidRPr="00E44E28">
        <w:tc>
          <w:tcPr>
            <w:tcW w:w="532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6" w:type="dxa"/>
          </w:tcPr>
          <w:p w:rsidR="00325B86" w:rsidRPr="00E44E28" w:rsidRDefault="00325B86" w:rsidP="002A1A6C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Практические занятия</w:t>
            </w:r>
          </w:p>
          <w:p w:rsidR="00325B86" w:rsidRPr="00E44E28" w:rsidRDefault="00325B86" w:rsidP="002A1A6C">
            <w:pPr>
              <w:pStyle w:val="11"/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применять  на практике основные принципы управления</w:t>
            </w:r>
          </w:p>
          <w:p w:rsidR="00325B86" w:rsidRPr="00E44E28" w:rsidRDefault="00325B86" w:rsidP="002A1A6C">
            <w:pPr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Рассчитывать  удержания из заработной платы.</w:t>
            </w:r>
          </w:p>
          <w:p w:rsidR="00325B86" w:rsidRPr="00E44E28" w:rsidRDefault="00325B86" w:rsidP="002A1A6C">
            <w:pPr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Рассчитывать НДФЛ</w:t>
            </w:r>
          </w:p>
          <w:p w:rsidR="00325B86" w:rsidRPr="00E44E28" w:rsidRDefault="00325B86" w:rsidP="002A1A6C">
            <w:pPr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проектировать организационную структуру</w:t>
            </w:r>
          </w:p>
          <w:p w:rsidR="00325B86" w:rsidRPr="00E44E28" w:rsidRDefault="00325B86" w:rsidP="002A1A6C">
            <w:pPr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уметь управлять конфликтами и стрессом в организации</w:t>
            </w:r>
          </w:p>
        </w:tc>
        <w:tc>
          <w:tcPr>
            <w:tcW w:w="2248" w:type="dxa"/>
          </w:tcPr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38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25B86" w:rsidRPr="00E44E28">
        <w:tc>
          <w:tcPr>
            <w:tcW w:w="532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6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44E28">
              <w:rPr>
                <w:rFonts w:ascii="Arial" w:hAnsi="Arial" w:cs="Arial"/>
                <w:sz w:val="20"/>
                <w:szCs w:val="20"/>
                <w:u w:val="single"/>
              </w:rPr>
              <w:t>Теоретические занятия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color w:val="000000"/>
                <w:sz w:val="20"/>
                <w:szCs w:val="20"/>
              </w:rPr>
              <w:t>История развития менеджмента: предпосылки возникновения менеджмента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color w:val="000000"/>
                <w:sz w:val="20"/>
                <w:szCs w:val="20"/>
              </w:rPr>
              <w:t>Значение каждого этапа в развитии менеджмента.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Принципы менеджмента: целенаправленности, планомерности, компетентности, иерархичности и стимулирования.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Типы и виды менеджмента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Культура делового общения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Корпоративное общение. Коммуникативная культура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Виды профессиональной этики. 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Этикет предпринимательской деятельности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Деловая беседа и общение по телефону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Общение и его слагаемые: вербальные и не вербальные средства общения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Этические нормы деловых отношений в коллективе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Этика делового общения «Снизу-вверх»-отношение подчиненного к своему руководителю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Этика делового общения «по горизонтали»-отношения между коллегами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Профессиональные типы личности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Понятия лидерства, власти. 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Неформальны группы и управление ими.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 xml:space="preserve">Природа конфликтов в организации. </w:t>
            </w:r>
          </w:p>
          <w:p w:rsidR="00325B86" w:rsidRPr="00E44E28" w:rsidRDefault="00325B86" w:rsidP="002A1A6C">
            <w:pPr>
              <w:pStyle w:val="11"/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Cs/>
                <w:sz w:val="20"/>
                <w:szCs w:val="20"/>
              </w:rPr>
              <w:t>Стресс. Виды стресса, его причины, последствия стресса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Налоговые вычеты. 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Налоговые ставки.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Оплата труда работников не списочного состава. </w:t>
            </w:r>
          </w:p>
          <w:p w:rsidR="00325B86" w:rsidRPr="00E44E28" w:rsidRDefault="00325B86" w:rsidP="002A1A6C">
            <w:pPr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Оплата за неотработанное время. </w:t>
            </w:r>
          </w:p>
          <w:p w:rsidR="00325B86" w:rsidRPr="00E44E28" w:rsidRDefault="00325B86" w:rsidP="002A1A6C">
            <w:pPr>
              <w:pStyle w:val="11"/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Единовременные поощрительные выплаты. Выплаты социального характера</w:t>
            </w:r>
          </w:p>
        </w:tc>
        <w:tc>
          <w:tcPr>
            <w:tcW w:w="2248" w:type="dxa"/>
          </w:tcPr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44E28">
              <w:rPr>
                <w:rFonts w:ascii="Arial" w:hAnsi="Arial" w:cs="Arial"/>
                <w:sz w:val="20"/>
                <w:szCs w:val="20"/>
                <w:u w:val="single"/>
              </w:rPr>
              <w:t>48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25B86" w:rsidRPr="00E44E28">
        <w:tc>
          <w:tcPr>
            <w:tcW w:w="532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6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Итого по дисциплине</w:t>
            </w:r>
          </w:p>
        </w:tc>
        <w:tc>
          <w:tcPr>
            <w:tcW w:w="2248" w:type="dxa"/>
          </w:tcPr>
          <w:p w:rsidR="00325B86" w:rsidRPr="00E44E28" w:rsidRDefault="00325B86" w:rsidP="00EF1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</w:tbl>
    <w:p w:rsidR="00325B86" w:rsidRPr="00211E31" w:rsidRDefault="00325B86" w:rsidP="00746CB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746CB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Используемые оценочные средства представлены в таблице.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3544"/>
        <w:gridCol w:w="1276"/>
        <w:gridCol w:w="1984"/>
      </w:tblGrid>
      <w:tr w:rsidR="00325B86" w:rsidRPr="00E44E28">
        <w:trPr>
          <w:trHeight w:val="352"/>
        </w:trPr>
        <w:tc>
          <w:tcPr>
            <w:tcW w:w="1560" w:type="dxa"/>
            <w:vMerge w:val="restart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дисциплины</w:t>
            </w:r>
          </w:p>
        </w:tc>
        <w:tc>
          <w:tcPr>
            <w:tcW w:w="1417" w:type="dxa"/>
            <w:vMerge w:val="restart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(или части её), знания, умения</w:t>
            </w:r>
          </w:p>
        </w:tc>
        <w:tc>
          <w:tcPr>
            <w:tcW w:w="6804" w:type="dxa"/>
            <w:gridSpan w:val="3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Оценочное средство</w:t>
            </w:r>
          </w:p>
        </w:tc>
      </w:tr>
      <w:tr w:rsidR="00325B86" w:rsidRPr="00E44E28">
        <w:trPr>
          <w:trHeight w:val="923"/>
        </w:trPr>
        <w:tc>
          <w:tcPr>
            <w:tcW w:w="1560" w:type="dxa"/>
            <w:vMerge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984" w:type="dxa"/>
            <w:vAlign w:val="center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Тема 1.1</w:t>
            </w:r>
          </w:p>
          <w:p w:rsidR="00325B86" w:rsidRPr="00E44E28" w:rsidRDefault="00325B86" w:rsidP="002A1A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Менеджмент как особый вид профессиональной деятельности.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контроль. Проверка сообщений. Фронтальный контроль по теме. Программированный контроль. Решение задач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97708B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экзамен</w:t>
            </w:r>
            <w:r w:rsidR="0097708B" w:rsidRPr="00E44E2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7708B" w:rsidRDefault="0097708B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Квалификацион</w:t>
            </w:r>
            <w:proofErr w:type="spellEnd"/>
          </w:p>
          <w:p w:rsidR="00325B86" w:rsidRPr="00E44E28" w:rsidRDefault="0097708B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ный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Тема 1.2</w:t>
            </w:r>
          </w:p>
          <w:p w:rsidR="00325B86" w:rsidRPr="00E44E28" w:rsidRDefault="00325B86" w:rsidP="002A1A6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color w:val="000000"/>
                <w:sz w:val="20"/>
                <w:szCs w:val="20"/>
              </w:rPr>
              <w:t>Эволюция менеджмента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Проверка сообщений. Фронтальный контроль по теме. Программированный контроль. Решение </w:t>
            </w:r>
            <w:proofErr w:type="spellStart"/>
            <w:r w:rsidRPr="00E44E28">
              <w:rPr>
                <w:rFonts w:ascii="Arial" w:hAnsi="Arial" w:cs="Arial"/>
                <w:sz w:val="20"/>
                <w:szCs w:val="20"/>
              </w:rPr>
              <w:t>задач.Проверка</w:t>
            </w:r>
            <w:proofErr w:type="spellEnd"/>
            <w:r w:rsidRPr="00E44E28">
              <w:rPr>
                <w:rFonts w:ascii="Arial" w:hAnsi="Arial" w:cs="Arial"/>
                <w:sz w:val="20"/>
                <w:szCs w:val="20"/>
              </w:rPr>
              <w:t xml:space="preserve">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Тема 1.3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Организация как объект менеджмента.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Тема 1.4</w:t>
            </w:r>
          </w:p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Исходные положения менеджмента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Тема 1.5. </w:t>
            </w: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Планирование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Письменный фронтальный опрос по теме предыдущего занятия Коллективная проверка конспектов Решение задач.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Тема 1.6 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Организация. Делегирование полномочий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1.7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Мотивация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1.8.</w:t>
            </w:r>
          </w:p>
          <w:p w:rsidR="00325B86" w:rsidRPr="00E44E28" w:rsidRDefault="00325B86" w:rsidP="002A1A6C">
            <w:pPr>
              <w:shd w:val="clear" w:color="auto" w:fill="FFFFFF"/>
              <w:tabs>
                <w:tab w:val="left" w:pos="1080"/>
              </w:tabs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Контроль.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1.9 Процесс принятия решений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1.10 Лидерство, руководство и власть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pStyle w:val="af1"/>
              <w:tabs>
                <w:tab w:val="left" w:pos="854"/>
              </w:tabs>
              <w:spacing w:line="240" w:lineRule="auto"/>
              <w:ind w:left="0" w:firstLine="34"/>
              <w:rPr>
                <w:rFonts w:ascii="Arial" w:hAnsi="Arial" w:cs="Arial"/>
                <w:b/>
                <w:bCs/>
                <w:sz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</w:rPr>
              <w:t>Тема 1.11 Деловое общение в организации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1.12.</w:t>
            </w:r>
          </w:p>
          <w:p w:rsidR="00325B86" w:rsidRPr="00E44E28" w:rsidRDefault="00325B86" w:rsidP="002A1A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Особенности менеджмента на торговом предприятии.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1.13. Приемы делового и управленческого общения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bCs/>
                <w:sz w:val="20"/>
                <w:szCs w:val="20"/>
              </w:rPr>
              <w:t>Тема 1.14 Принципы делового общения в коллективе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Тема 1.17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Состав фонда оплаты труда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Проверка сообщений. </w:t>
            </w:r>
            <w:r w:rsidRPr="00E44E28">
              <w:rPr>
                <w:rFonts w:ascii="Arial" w:hAnsi="Arial" w:cs="Arial"/>
                <w:sz w:val="20"/>
                <w:szCs w:val="20"/>
              </w:rPr>
              <w:lastRenderedPageBreak/>
              <w:t>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Тема 1.18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Виды, формы и системы оплаты труда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Тема 1.19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Порядок начисления заработной платы и ее документальное оформление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B86" w:rsidRPr="00E44E28">
        <w:tc>
          <w:tcPr>
            <w:tcW w:w="1560" w:type="dxa"/>
          </w:tcPr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Тема 1.20</w:t>
            </w:r>
          </w:p>
          <w:p w:rsidR="00325B86" w:rsidRPr="00211E31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Удержания из начисленной заработной платы</w:t>
            </w:r>
          </w:p>
        </w:tc>
        <w:tc>
          <w:tcPr>
            <w:tcW w:w="1417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 –У11;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 37;</w:t>
            </w:r>
          </w:p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Проверка сообщений. Фронтальный контроль по теме. Программированный контроль. Решение задач. Проверка рефератов</w:t>
            </w:r>
          </w:p>
        </w:tc>
        <w:tc>
          <w:tcPr>
            <w:tcW w:w="1276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25B86" w:rsidRPr="00E44E28" w:rsidRDefault="00325B86" w:rsidP="002A1A6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уметь: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1. применять в профессиональной деятельности приемы делового и управленческого общения;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2. учитывать особенности менеджмента в торговле;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У 3. применять  на практике основные принципы управления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4. вести табель учета рабочего времени работников;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5. рассчитывать заработную плату;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6. Рассчитывать  удержания из заработной платы.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7. Рассчитывать НДФЛ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8. рассчитывать экономические показатели деятельности подразделения организации;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9. организовать работу коллектива исполнителей;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10. проектировать организационную структуру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 11. управлять конфликтами и стрессом в организации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знать: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1. сущность и характерные черты современного менеджмента;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</w:rPr>
        <w:t>З 2. История развития менеджмента: предпосылки возникновения менеджмента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</w:rPr>
        <w:t>З 3. Значение каждого этапа в развитии менеджмента.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4. Принципы менеджмента: целенаправленности, планомерности, компетентности, иерархичности и стимулирования.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</w:rPr>
        <w:t>З 5. Типы и виды менеджмента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6. внешнюю и внутреннюю среду организации;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7. стили управления, виды коммуникации;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8. принципы делового общения в коллективе;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9. Культура делового общения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10. Корпоративное общение. Коммуникативная культура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З 11. Виды профессиональной этики. 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12. Этикет предпринимательской деятельности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13. Деловая беседа и общение по телефону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14. Общение и его слагаемые: вербальные и не вербальные средства общения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15. Этические нормы деловых отношений в коллективе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16. Этика делового общения «Снизу-вверх»-отношение подчиненного к своему руководителю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17. Этика делового общения «по горизонтали»-отношения между коллегами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18. Профессиональные типы личности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19. управленческий цикл;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20. функции менеджмента: организацию, планирование, мотивацию и контроль деятельности экономического субъекта;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lastRenderedPageBreak/>
        <w:t xml:space="preserve">З 21. </w:t>
      </w:r>
      <w:r w:rsidRPr="00211E31">
        <w:rPr>
          <w:rFonts w:ascii="Arial" w:hAnsi="Arial" w:cs="Arial"/>
          <w:sz w:val="20"/>
          <w:szCs w:val="20"/>
        </w:rPr>
        <w:t>особенности менеджмента в области профессиональной деятельности;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З 22. </w:t>
      </w:r>
      <w:r w:rsidRPr="00211E31">
        <w:rPr>
          <w:rFonts w:ascii="Arial" w:hAnsi="Arial" w:cs="Arial"/>
          <w:sz w:val="20"/>
          <w:szCs w:val="20"/>
        </w:rPr>
        <w:t>систему методов управления;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З 23. Понятия лидерства, власти. 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З 24.Неформальны группы и управление ими.</w:t>
      </w:r>
    </w:p>
    <w:p w:rsidR="00325B86" w:rsidRPr="00211E31" w:rsidRDefault="00325B86" w:rsidP="002A1A6C">
      <w:pPr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25. </w:t>
      </w:r>
      <w:r w:rsidRPr="00211E31">
        <w:rPr>
          <w:rFonts w:ascii="Arial" w:hAnsi="Arial" w:cs="Arial"/>
          <w:bCs/>
          <w:sz w:val="20"/>
          <w:szCs w:val="20"/>
        </w:rPr>
        <w:t xml:space="preserve">Природа конфликтов в организации. </w:t>
      </w:r>
    </w:p>
    <w:p w:rsidR="00325B86" w:rsidRPr="00211E31" w:rsidRDefault="00325B86" w:rsidP="002A1A6C">
      <w:pPr>
        <w:spacing w:after="0" w:line="240" w:lineRule="auto"/>
        <w:ind w:left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26. </w:t>
      </w:r>
      <w:r w:rsidRPr="00211E31">
        <w:rPr>
          <w:rFonts w:ascii="Arial" w:hAnsi="Arial" w:cs="Arial"/>
          <w:bCs/>
          <w:sz w:val="20"/>
          <w:szCs w:val="20"/>
        </w:rPr>
        <w:t>Стресс. Виды стресса, его причины, последствия стресса.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27. процесс и методику принятия и реализации управленческих решений;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28. порядок оформления табеля учета рабочего времени;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29. методику расчета заработной платы;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30. Налоговые вычеты. 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31. Налоговые ставки.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32. Оплата труда работников не списочного состава. 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 33. Оплата за неотработанное время. 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34. Единовременные поощрительные выплаты. Выплаты социального характера.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35. методики расчета экономических показателей;</w:t>
      </w:r>
    </w:p>
    <w:p w:rsidR="00325B86" w:rsidRPr="00211E31" w:rsidRDefault="00325B86" w:rsidP="002A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36. основные приемы организации работы исполнителей;</w:t>
      </w:r>
    </w:p>
    <w:p w:rsidR="00325B86" w:rsidRDefault="00325B86" w:rsidP="00746C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 37. формы документов, порядок их заполнения</w:t>
      </w:r>
    </w:p>
    <w:p w:rsidR="00746CB3" w:rsidRPr="00746CB3" w:rsidRDefault="00746CB3" w:rsidP="00746C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5B349E">
      <w:pPr>
        <w:spacing w:after="0" w:line="240" w:lineRule="auto"/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ПМ.04 Выполнение работ по рабочей профессии «продавец продовольственных товаров»</w:t>
      </w:r>
    </w:p>
    <w:p w:rsidR="00325B86" w:rsidRPr="00211E31" w:rsidRDefault="00325B86" w:rsidP="00AE53C3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11E31">
        <w:rPr>
          <w:rFonts w:ascii="Arial" w:hAnsi="Arial" w:cs="Arial"/>
          <w:sz w:val="20"/>
          <w:szCs w:val="20"/>
          <w:lang w:val="ru-RU"/>
        </w:rPr>
        <w:t>В профессиональный  модуль основной профессиональной образовательной программы входит междисциплинарные  курсы: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МДК.04.01 Выполнение работ по рабочей профессии «продавец продовольственных товаров»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УП.04 учебная практика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Цели и задачи модуля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 xml:space="preserve">В результате изучения профессионального модуля обучающийся должен: иметь практический опыт: 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обслуживания покупателей, продажи различных групп продовольственных товаров; эксплуатации контрольно-кассовой техники (ККТ) и обслуживания покупателей;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ab/>
        <w:t xml:space="preserve">уметь: идентифицировать различные группы, подгруппы и виды продовольственных товаров (зерновых, плодово-овощных, кондитерских, вкусовых, молочных, яичных, пищевых жиров, мясных и рыбных); устанавливать градации качества пищевых продуктов; оценивать качество по органолептическим показателям; распознавать дефекты пищевых продуктов; создавать оптимальные условия хранения продовольственных товаров; рассчитывать энергетическую ценность продуктов; производить подготовку измерительного, механического, технологического контрольно-кассового оборудования; использовать в технологическом процессе измерительное, механическое, технологическое контрольно-кассовое оборудование; осуществлять подготовку ККТ различных видов; работать на ККТ различных видов: автономных, пассивных системных, активных системных (компьютеризированных кассовых машинах - </w:t>
      </w:r>
      <w:r w:rsidRPr="00211E31">
        <w:rPr>
          <w:rFonts w:ascii="Arial" w:hAnsi="Arial" w:cs="Arial"/>
          <w:sz w:val="20"/>
          <w:szCs w:val="20"/>
          <w:lang w:val="en-US"/>
        </w:rPr>
        <w:t>POS</w:t>
      </w:r>
      <w:r w:rsidRPr="00211E31">
        <w:rPr>
          <w:rFonts w:ascii="Arial" w:hAnsi="Arial" w:cs="Arial"/>
          <w:sz w:val="20"/>
          <w:szCs w:val="20"/>
        </w:rPr>
        <w:t xml:space="preserve"> терминалах), фискальных регистраторах; устранять мелкие неисправности при работе на ККТ; распознавать платежеспособность государственных денежных знаков; осуществлять заключительные операции при работе на ККТ; оформлять документы по кассовым операциям;  соблюдать правила техники безопасности;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ab/>
        <w:t>знать: классификацию групп, подгрупп и видов продовольственных товаров; особенности пищевой ценности пищевых продуктов; ассортимент и товароведные характеристики основных групп продовольственных товаров; показатели качества различных групп продовольственных товаров; дефекты продуктов; особенности маркировки, упаковки и хранения отдельных групп продовольственных товаров; классификацию, назначение отдельных видов торгового оборудования; технические требования, предъявляемые к торговому оборудованию; устройство и принципы работы оборудования; типовые правила эксплуатации оборудования; нормативно-технологическую документацию по техническому обслуживанию оборудования; Закон о защите прав потребителей; правила охраны труда документы, регламентирующие применение ККТ; правила расчетов и обслуживания покупателей; типовые правила обслуживания эксплуатации ККТ и правила регистрации; классификацию устройства ККТ; основные режимы ККТ; особенности технического обслуживания ККТ;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 правила оформления документов по кассовым операциям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Виды учебной работы и объем учебных часов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325B86" w:rsidRPr="00E44E28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5B349E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25B86" w:rsidRPr="00211E31" w:rsidRDefault="00325B86" w:rsidP="005B349E">
            <w:pPr>
              <w:pStyle w:val="TableContents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Объем, час.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5B349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207956" w:rsidP="00207956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  <w:r w:rsidR="0097708B">
              <w:rPr>
                <w:rFonts w:ascii="Arial" w:hAnsi="Arial" w:cs="Arial"/>
                <w:sz w:val="20"/>
                <w:szCs w:val="20"/>
                <w:lang w:val="ru-RU"/>
              </w:rPr>
              <w:t>11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5B349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207956" w:rsidP="00207956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r w:rsidR="0097708B">
              <w:rPr>
                <w:rFonts w:ascii="Arial" w:hAnsi="Arial" w:cs="Arial"/>
                <w:sz w:val="20"/>
                <w:szCs w:val="20"/>
                <w:lang w:val="ru-RU"/>
              </w:rPr>
              <w:t>30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5B349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207956" w:rsidP="00207956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  <w:r w:rsidR="00325B86" w:rsidRPr="00211E31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5B349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207956" w:rsidP="00207956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81</w:t>
            </w:r>
          </w:p>
        </w:tc>
      </w:tr>
      <w:tr w:rsidR="00325B86" w:rsidRPr="00E44E28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5B349E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11E31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B86" w:rsidRPr="00211E31" w:rsidRDefault="00325B86" w:rsidP="00207956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11E31">
        <w:rPr>
          <w:rFonts w:ascii="Arial" w:hAnsi="Arial" w:cs="Arial"/>
          <w:b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5874"/>
        <w:gridCol w:w="2096"/>
        <w:gridCol w:w="1082"/>
      </w:tblGrid>
      <w:tr w:rsidR="00325B86" w:rsidRPr="00E44E28">
        <w:tc>
          <w:tcPr>
            <w:tcW w:w="52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6104" w:type="dxa"/>
            <w:vAlign w:val="center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126" w:type="dxa"/>
            <w:vAlign w:val="center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Число часов обязательной учебной нагрузки</w:t>
            </w:r>
          </w:p>
        </w:tc>
        <w:tc>
          <w:tcPr>
            <w:tcW w:w="1099" w:type="dxa"/>
            <w:vAlign w:val="center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В том числе лаб. и пр. </w:t>
            </w:r>
            <w:proofErr w:type="spellStart"/>
            <w:r w:rsidRPr="00E44E28">
              <w:rPr>
                <w:rFonts w:ascii="Arial" w:hAnsi="Arial" w:cs="Arial"/>
                <w:b/>
                <w:sz w:val="20"/>
                <w:szCs w:val="20"/>
              </w:rPr>
              <w:t>зан</w:t>
            </w:r>
            <w:proofErr w:type="spellEnd"/>
            <w:r w:rsidRPr="00E44E2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325B86" w:rsidRPr="00E44E28">
        <w:tc>
          <w:tcPr>
            <w:tcW w:w="52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04" w:type="dxa"/>
          </w:tcPr>
          <w:p w:rsidR="00325B86" w:rsidRPr="00211E31" w:rsidRDefault="00325B86" w:rsidP="005B3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>МДК 04.01</w:t>
            </w:r>
          </w:p>
        </w:tc>
        <w:tc>
          <w:tcPr>
            <w:tcW w:w="2126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5B86" w:rsidRPr="00E44E28">
        <w:tc>
          <w:tcPr>
            <w:tcW w:w="52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4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Тема 1.1</w:t>
            </w:r>
            <w:r w:rsidRPr="00211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211E31">
              <w:rPr>
                <w:rFonts w:ascii="Arial" w:hAnsi="Arial" w:cs="Arial"/>
                <w:bCs/>
                <w:sz w:val="20"/>
                <w:szCs w:val="20"/>
              </w:rPr>
              <w:t>Розничная торговля продовольственными товарами</w:t>
            </w:r>
          </w:p>
        </w:tc>
        <w:tc>
          <w:tcPr>
            <w:tcW w:w="2126" w:type="dxa"/>
          </w:tcPr>
          <w:p w:rsidR="00325B86" w:rsidRPr="00E44E28" w:rsidRDefault="0097708B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099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25B86" w:rsidRPr="00E44E28">
        <w:tc>
          <w:tcPr>
            <w:tcW w:w="52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4" w:type="dxa"/>
          </w:tcPr>
          <w:p w:rsidR="00325B86" w:rsidRPr="00211E31" w:rsidRDefault="00325B86" w:rsidP="005B349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Тема 1.2 </w:t>
            </w: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Техническое оснащение торговых организаций</w:t>
            </w:r>
          </w:p>
        </w:tc>
        <w:tc>
          <w:tcPr>
            <w:tcW w:w="2126" w:type="dxa"/>
          </w:tcPr>
          <w:p w:rsidR="00325B86" w:rsidRPr="00E44E28" w:rsidRDefault="0097708B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099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25B86" w:rsidRPr="00E44E28">
        <w:tc>
          <w:tcPr>
            <w:tcW w:w="525" w:type="dxa"/>
          </w:tcPr>
          <w:p w:rsidR="00325B86" w:rsidRPr="00E44E28" w:rsidRDefault="00325B86" w:rsidP="00AE53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4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Итого по МДК 04.01</w:t>
            </w:r>
          </w:p>
        </w:tc>
        <w:tc>
          <w:tcPr>
            <w:tcW w:w="2126" w:type="dxa"/>
          </w:tcPr>
          <w:p w:rsidR="00325B86" w:rsidRPr="00E44E28" w:rsidRDefault="0097708B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1099" w:type="dxa"/>
          </w:tcPr>
          <w:p w:rsidR="00325B86" w:rsidRPr="00E44E28" w:rsidRDefault="00325B86" w:rsidP="005B34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widowControl w:val="0"/>
        <w:suppressAutoHyphens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Используемые оценочные средства представлены в таблице:</w:t>
      </w:r>
    </w:p>
    <w:p w:rsidR="00325B86" w:rsidRPr="00211E31" w:rsidRDefault="00325B86" w:rsidP="00AE53C3">
      <w:pPr>
        <w:widowControl w:val="0"/>
        <w:suppressAutoHyphens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845"/>
        <w:gridCol w:w="1729"/>
        <w:gridCol w:w="1235"/>
        <w:gridCol w:w="2440"/>
      </w:tblGrid>
      <w:tr w:rsidR="00325B86" w:rsidRPr="00E44E28">
        <w:trPr>
          <w:trHeight w:val="660"/>
        </w:trPr>
        <w:tc>
          <w:tcPr>
            <w:tcW w:w="2322" w:type="dxa"/>
            <w:vMerge w:val="restart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845" w:type="dxa"/>
            <w:vMerge w:val="restart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Код контролируемой компетенции (или её части), знания , умения</w:t>
            </w:r>
          </w:p>
        </w:tc>
        <w:tc>
          <w:tcPr>
            <w:tcW w:w="5404" w:type="dxa"/>
            <w:gridSpan w:val="3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Оценочные средства</w:t>
            </w:r>
          </w:p>
        </w:tc>
      </w:tr>
      <w:tr w:rsidR="00325B86" w:rsidRPr="00E44E28">
        <w:trPr>
          <w:trHeight w:val="705"/>
        </w:trPr>
        <w:tc>
          <w:tcPr>
            <w:tcW w:w="2322" w:type="dxa"/>
            <w:vMerge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9" w:type="dxa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35" w:type="dxa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2440" w:type="dxa"/>
            <w:vAlign w:val="center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25B86" w:rsidRPr="00E44E28">
        <w:tc>
          <w:tcPr>
            <w:tcW w:w="2322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4E28">
              <w:rPr>
                <w:rFonts w:ascii="Arial" w:hAnsi="Arial" w:cs="Arial"/>
                <w:b/>
                <w:sz w:val="20"/>
                <w:szCs w:val="20"/>
              </w:rPr>
              <w:t xml:space="preserve">МДК.04.01 </w:t>
            </w:r>
          </w:p>
        </w:tc>
        <w:tc>
          <w:tcPr>
            <w:tcW w:w="184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У1-У15;</w:t>
            </w:r>
          </w:p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З1-З20;</w:t>
            </w:r>
          </w:p>
        </w:tc>
        <w:tc>
          <w:tcPr>
            <w:tcW w:w="1729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22" w:type="dxa"/>
          </w:tcPr>
          <w:p w:rsidR="00325B86" w:rsidRPr="00211E31" w:rsidRDefault="00325B86" w:rsidP="005B349E">
            <w:pPr>
              <w:spacing w:after="0" w:line="240" w:lineRule="auto"/>
              <w:ind w:hanging="142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1.1</w:t>
            </w:r>
          </w:p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Розничная торговля продовольственными товарами</w:t>
            </w:r>
          </w:p>
        </w:tc>
        <w:tc>
          <w:tcPr>
            <w:tcW w:w="184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У1-У6;</w:t>
            </w:r>
          </w:p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З1-З5</w:t>
            </w:r>
          </w:p>
        </w:tc>
        <w:tc>
          <w:tcPr>
            <w:tcW w:w="1729" w:type="dxa"/>
          </w:tcPr>
          <w:p w:rsidR="00325B86" w:rsidRPr="00E44E28" w:rsidRDefault="00325B86" w:rsidP="005B349E">
            <w:pPr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Входной контроль. Письменный фронтальный опрос по теме предыдущего занятия</w:t>
            </w:r>
          </w:p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Фронтальный устный опрос по теме. Проверка докладов, отчетов. Проверка практической работы.</w:t>
            </w:r>
          </w:p>
        </w:tc>
        <w:tc>
          <w:tcPr>
            <w:tcW w:w="123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325B86" w:rsidRPr="00E44E28">
        <w:tc>
          <w:tcPr>
            <w:tcW w:w="2322" w:type="dxa"/>
          </w:tcPr>
          <w:p w:rsidR="00325B86" w:rsidRPr="00211E31" w:rsidRDefault="00325B86" w:rsidP="005B349E">
            <w:pPr>
              <w:spacing w:after="0" w:line="240" w:lineRule="auto"/>
              <w:ind w:hanging="142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Тема 1.2</w:t>
            </w:r>
          </w:p>
          <w:p w:rsidR="00325B86" w:rsidRPr="00211E31" w:rsidRDefault="00325B86" w:rsidP="005B349E">
            <w:pPr>
              <w:spacing w:after="0" w:line="240" w:lineRule="auto"/>
              <w:ind w:hanging="142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11E31">
              <w:rPr>
                <w:rFonts w:ascii="Arial" w:hAnsi="Arial" w:cs="Arial"/>
                <w:bCs/>
                <w:sz w:val="20"/>
                <w:szCs w:val="20"/>
              </w:rPr>
              <w:t>Техническое оснащение торговых организаций</w:t>
            </w:r>
          </w:p>
        </w:tc>
        <w:tc>
          <w:tcPr>
            <w:tcW w:w="184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У7-У15;</w:t>
            </w:r>
          </w:p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З6-З20;</w:t>
            </w:r>
          </w:p>
        </w:tc>
        <w:tc>
          <w:tcPr>
            <w:tcW w:w="1729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 xml:space="preserve">Устный индивидуальный опрос. Проверка докладов, рефератов, сообщений, кроссвордов. Проверка лабораторной работы </w:t>
            </w:r>
          </w:p>
        </w:tc>
        <w:tc>
          <w:tcPr>
            <w:tcW w:w="1235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dxa"/>
          </w:tcPr>
          <w:p w:rsidR="00325B86" w:rsidRPr="00E44E28" w:rsidRDefault="00325B86" w:rsidP="005B349E">
            <w:pPr>
              <w:widowControl w:val="0"/>
              <w:suppressAutoHyphens/>
              <w:spacing w:after="0" w:line="240" w:lineRule="auto"/>
              <w:ind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E28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</w:tbl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 Идентифицировать различные группы, подгруппы и виды продовольственных товаров (зерновых, плодово-овощных, кондитерских, вкусовых, молочных, яичных, пищевых жиров, мясных и рыбных);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У.2 Устанавливать градации качества пищевых продуктов;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У.3 Оценивать качество по органолептическим показателям;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У.4 Распознавать дефекты пищевых продуктов;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У.5 Создавать оптимальные условия хранения продовольственных товаров;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У.6 Рассчитывать энергетическую ценность продуктов;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У.7 Производить подготовку измерительного, механического, технологического контрольно-кассового оборудования;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У.8 Использовать в технологическом процессе измерительное, механическое, технологическое контрольно-кассовое оборудование;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У.9 Осуществлять подготовку ККТ различных видов;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У.10 Работать на ККТ различных видов: автономных, пассивных системных, активных системных (компьютеризированных кассовых машинах - </w:t>
      </w:r>
      <w:r w:rsidRPr="00211E31">
        <w:rPr>
          <w:rFonts w:ascii="Arial" w:hAnsi="Arial" w:cs="Arial"/>
          <w:sz w:val="20"/>
          <w:szCs w:val="20"/>
          <w:lang w:val="en-US"/>
        </w:rPr>
        <w:t>POS</w:t>
      </w:r>
      <w:r w:rsidRPr="00211E31">
        <w:rPr>
          <w:rFonts w:ascii="Arial" w:hAnsi="Arial" w:cs="Arial"/>
          <w:sz w:val="20"/>
          <w:szCs w:val="20"/>
        </w:rPr>
        <w:t xml:space="preserve"> терминалах), фискальных регистраторах;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У.11 Устранять мелкие неисправности при работе на ККТ;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У.12 Распознавать </w:t>
      </w:r>
      <w:proofErr w:type="spellStart"/>
      <w:r w:rsidRPr="00211E31">
        <w:rPr>
          <w:rFonts w:ascii="Arial" w:hAnsi="Arial" w:cs="Arial"/>
          <w:sz w:val="20"/>
          <w:szCs w:val="20"/>
        </w:rPr>
        <w:t>платежеспособностьгосударственных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денежных знаков;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У.13 Осуществлять заключительные операции при работе на ККТ;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У.14 Оформлять документы по кассовым операциям; 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У.15 Соблюдать правила техники безопасности;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 Классификацию групп, подгрупп и видов продовольственных товаров;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З.2 Особенности пищевой ценности пищевых продуктов;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З.3 Ассортимент и товароведные характеристики основных групп продовольственных товаров;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 З.4 Показатели качества различных групп продовольственных товаров;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дефекты продуктов;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З.5 Особенности маркировки, упаковки и хранения отдельных групп продовольственных товаров. 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З.6 Классификацию, назначение отдельных видов торгового оборудования;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З.7 Технические требования, предъявляемые к торговому оборудованию;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З.8 Устройство и принципы работы оборудования;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З.9 Типовые правила эксплуатации оборудования;</w:t>
      </w:r>
    </w:p>
    <w:p w:rsidR="00325B86" w:rsidRPr="00211E31" w:rsidRDefault="00325B86" w:rsidP="00AE5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З.10 Нормативно-технологическую документацию по техническому обслуживанию оборудования;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З.11 Закон о защите прав потребителей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З.12 Правила охраны труда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З.13 Документы, регламентирующие применение ККТ; 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З.14 Правила расчетов и обслуживания покупателей;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З.15 Типовые правила обслуживания эксплуатации ККТ и правила регистрации;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З.16 Классификацию устройства ККТ;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З.17 Основные режимы ККТ;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З.18 Особенности технического обслуживания ККТ;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З.19 Признаки платежеспособности государственных денежных знаков, порядок получения, хранения и выдачи </w:t>
      </w:r>
      <w:proofErr w:type="spellStart"/>
      <w:r w:rsidRPr="00211E31">
        <w:rPr>
          <w:rFonts w:ascii="Arial" w:hAnsi="Arial" w:cs="Arial"/>
          <w:sz w:val="20"/>
          <w:szCs w:val="20"/>
        </w:rPr>
        <w:t>денежныхсредств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, отличительные признаки </w:t>
      </w:r>
      <w:proofErr w:type="spellStart"/>
      <w:r w:rsidRPr="00211E31">
        <w:rPr>
          <w:rFonts w:ascii="Arial" w:hAnsi="Arial" w:cs="Arial"/>
          <w:sz w:val="20"/>
          <w:szCs w:val="20"/>
        </w:rPr>
        <w:t>платежныхсредств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безналичного расчета;</w:t>
      </w:r>
    </w:p>
    <w:p w:rsidR="00325B86" w:rsidRPr="00211E31" w:rsidRDefault="00325B86" w:rsidP="00AE5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З.20 Правила оформления документов по кассовым операциям 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</w:p>
    <w:p w:rsidR="00325B86" w:rsidRPr="00211E31" w:rsidRDefault="00325B86">
      <w:pPr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br w:type="page"/>
      </w:r>
    </w:p>
    <w:p w:rsidR="00325B86" w:rsidRPr="00211E31" w:rsidRDefault="00325B86" w:rsidP="005B34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lastRenderedPageBreak/>
        <w:t>5.Материально-техническое обеспечение реализации основной профессиональной образовательной программы</w:t>
      </w:r>
    </w:p>
    <w:p w:rsidR="00325B86" w:rsidRPr="00211E31" w:rsidRDefault="00325B86" w:rsidP="005B34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center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ГБОУ СПО РО РТЭТ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рабочим учебным планом. Материально-техническая база соответствует действующим санитарным и противопожарным нормам.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Реализация ОПОП обеспечивает: </w:t>
      </w:r>
    </w:p>
    <w:p w:rsidR="00325B86" w:rsidRPr="00211E31" w:rsidRDefault="00325B86" w:rsidP="00AE53C3">
      <w:pPr>
        <w:widowControl w:val="0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Освоение обучающимися дисциплин циклов ОГСЭ, математического и общего естественнонаучного цикла, профессионального цикла в условиях созданной соответствующей образовательной среды в ГБОУ СПО РО РТЭТ.</w:t>
      </w:r>
    </w:p>
    <w:p w:rsidR="00325B86" w:rsidRPr="00211E31" w:rsidRDefault="00325B86" w:rsidP="00AE53C3">
      <w:pPr>
        <w:widowControl w:val="0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Выполнение обучающимися лабораторных работ и практических занятий, включая занятия с использованием мультимедийного оборудования.</w:t>
      </w:r>
    </w:p>
    <w:p w:rsidR="00325B86" w:rsidRPr="00211E31" w:rsidRDefault="00325B86" w:rsidP="00AE53C3">
      <w:pPr>
        <w:widowControl w:val="0"/>
        <w:numPr>
          <w:ilvl w:val="0"/>
          <w:numId w:val="4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Освоение обучающимися профессиональных модулей в условиях созданной соответствующей образовательной среды в ГБОУ СПО РО РТЭТ и на предприятиях, организациях отрасли в зависимости от специфики вида профессиональной деятельности.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При использовании электронных обучающих ресурсов ГБОУ СПО РО РТЭТ обеспечивает каждого обучающегося рабочим местом в компьютерном классе в соответствии с объемом изучаемых дисциплин.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Перечень кабинетов, лабораторий и других помещений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Кабинеты: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Русского языка и литературы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Истории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 Географии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Физики 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211E31">
        <w:rPr>
          <w:rFonts w:ascii="Arial" w:hAnsi="Arial" w:cs="Arial"/>
          <w:bCs/>
          <w:sz w:val="20"/>
          <w:szCs w:val="20"/>
        </w:rPr>
        <w:t>Химиии</w:t>
      </w:r>
      <w:proofErr w:type="spellEnd"/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Биологии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Гуманитарных и социально-экономических дисциплин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Русского языка и культуры речи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Математики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Иностранного языка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Статистики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Коммерческой деятельности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Менеджмента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Маркетинга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Документационного обеспечения управления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Права, правового обеспечения профессиональной деятельности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Бухгалтерского учета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Метрологии и стандартизации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Экологических основ природопользования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Основ безопасности жизнедеятельности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Охраны труда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Микробиологии гигиены и санитарии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Лаборатории: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Информатики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Информационно-коммуникационных технологий в профессиональной деятельности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Товароведения и экспертизы продовольственных товаров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Товароведения и экспертизы непродовольственных товаров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Логистики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Технического оснащения торговых организаций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Спортивный комплекс: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спортивный зал;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открытый стадион широкого профиля с элементами полосы препятствий;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электронный стрелковый тир.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Залы: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библиотека, читальный зал с выходом в сеть Интернет (на 40 мест);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актовый зал.</w:t>
      </w:r>
    </w:p>
    <w:p w:rsidR="00325B86" w:rsidRPr="00211E31" w:rsidRDefault="00325B86">
      <w:pPr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br w:type="page"/>
      </w:r>
    </w:p>
    <w:p w:rsidR="00325B86" w:rsidRPr="00211E31" w:rsidRDefault="00325B86" w:rsidP="005B349E">
      <w:pPr>
        <w:widowControl w:val="0"/>
        <w:numPr>
          <w:ilvl w:val="0"/>
          <w:numId w:val="48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lastRenderedPageBreak/>
        <w:t>Оценка результатов освоения основной профессиональной образовательной программы</w:t>
      </w:r>
    </w:p>
    <w:p w:rsidR="00325B86" w:rsidRPr="00211E31" w:rsidRDefault="00325B86" w:rsidP="005B349E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325B86" w:rsidP="005B349E">
      <w:pPr>
        <w:widowControl w:val="0"/>
        <w:numPr>
          <w:ilvl w:val="1"/>
          <w:numId w:val="48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Текущий и промежуточный контроль достижений обучающихся</w:t>
      </w:r>
    </w:p>
    <w:p w:rsidR="00325B86" w:rsidRPr="00211E31" w:rsidRDefault="00325B86" w:rsidP="005B349E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Порядок проведения текущего контроля и промежуточной аттестации определяется локальным актом «Положение о текущем контроле успеваемости и промежуточной аттестации студентов ГБОУ СПО РО РТЭТ».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Система текущего и промежуточного контроля качества обучения студентов предусматривает решение следующих задач:</w:t>
      </w:r>
    </w:p>
    <w:p w:rsidR="00325B86" w:rsidRPr="00211E31" w:rsidRDefault="00325B86" w:rsidP="00AE53C3">
      <w:pPr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обеспечение  целостного и полного усвоения студентами содержания образовательных программ Федеральных государственных образовательных стандартов (далее ФГОС) среднего профессионального образования(далее СПО);</w:t>
      </w:r>
    </w:p>
    <w:p w:rsidR="00325B86" w:rsidRPr="00211E31" w:rsidRDefault="00325B86" w:rsidP="00AE53C3">
      <w:pPr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широкое использование современных контрольно-оценочных технологий;</w:t>
      </w:r>
    </w:p>
    <w:p w:rsidR="00325B86" w:rsidRPr="00211E31" w:rsidRDefault="00325B86" w:rsidP="00AE53C3">
      <w:pPr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организацию самостоятельной работы студентов с учетом их индивидуальных способностей;</w:t>
      </w:r>
    </w:p>
    <w:p w:rsidR="00325B86" w:rsidRPr="00211E31" w:rsidRDefault="00325B86" w:rsidP="00AE53C3">
      <w:pPr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поддержание постоянной обратной связи и принятие  оптимальных решений в управлении качеством обучения на уровне  преподавателя, ЦМК, отделения техникума;</w:t>
      </w:r>
    </w:p>
    <w:p w:rsidR="00325B86" w:rsidRPr="00211E31" w:rsidRDefault="00325B86" w:rsidP="00AE53C3">
      <w:pPr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повышение мотивации студентов к регулярной учебной работе, самостоятельной работе, углублению знаний, дифференцированной итоговой оценки успеваемости студентов.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Для учета индивидуальных образовательных достижений обучающихся применяют входной контроль. Назначение входного контроля состоит в определении способностей обучающихся и его готовности к восприятию и освоению учебного материала. Форма проведения входного контроля определяется преподавателем.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Текущий контроль проводится в пределах учебного времени, отведенного на соответствующую учебную дисциплину, МДК как традиционными, так и инновационными методами, включая компьютерные технологии, Интернет- тестирование.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Текущий контроль успеваемости может проводиться на любом из видов учебных занятий. Методы текущего контроля выбираются преподавателем, исходя из специфики учебной дисциплины, МДК, сформированных профессиональных и общих компетенций. Преподаватель обеспечивает разработку и формирование блока заданий, используемых для проведения текущего  контроля качества обучения.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Текущий контроль успеваемости может  осуществляться в следующих формах:</w:t>
      </w:r>
    </w:p>
    <w:p w:rsidR="00325B86" w:rsidRPr="00211E31" w:rsidRDefault="00325B86" w:rsidP="00AE53C3">
      <w:pPr>
        <w:numPr>
          <w:ilvl w:val="0"/>
          <w:numId w:val="51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устный опрос (фронтальный, индивидуальный и комбинированный) на уроках, лекциях, практических и семинарских </w:t>
      </w:r>
      <w:proofErr w:type="spellStart"/>
      <w:r w:rsidRPr="00211E31">
        <w:rPr>
          <w:rFonts w:ascii="Arial" w:hAnsi="Arial" w:cs="Arial"/>
          <w:sz w:val="20"/>
          <w:szCs w:val="20"/>
        </w:rPr>
        <w:t>занятиях;проверка</w:t>
      </w:r>
      <w:proofErr w:type="spellEnd"/>
      <w:r w:rsidRPr="00211E31">
        <w:rPr>
          <w:rFonts w:ascii="Arial" w:hAnsi="Arial" w:cs="Arial"/>
          <w:sz w:val="20"/>
          <w:szCs w:val="20"/>
        </w:rPr>
        <w:t xml:space="preserve"> выполнения письменных домашних заданий, практических и расчетно- графических работ;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защита практических, лабораторных работ, рефератов;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проверка диктантов (предметных и технических), сочинений;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участие в деловой игре;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контрольные работы;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 xml:space="preserve">тестирование, в </w:t>
      </w:r>
      <w:proofErr w:type="spellStart"/>
      <w:r w:rsidRPr="00211E31">
        <w:rPr>
          <w:rFonts w:ascii="Arial" w:hAnsi="Arial" w:cs="Arial"/>
          <w:sz w:val="20"/>
          <w:szCs w:val="20"/>
        </w:rPr>
        <w:t>т.ч</w:t>
      </w:r>
      <w:proofErr w:type="spellEnd"/>
      <w:r w:rsidRPr="00211E31">
        <w:rPr>
          <w:rFonts w:ascii="Arial" w:hAnsi="Arial" w:cs="Arial"/>
          <w:sz w:val="20"/>
          <w:szCs w:val="20"/>
        </w:rPr>
        <w:t>. компьютерное;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контроль самостоятельной работы(в письменной или устной форме);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семинарские занятия;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коллоквиумы;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тестирование в Интернет-тренажере;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самоконтроль;</w:t>
      </w:r>
    </w:p>
    <w:p w:rsidR="00325B86" w:rsidRPr="00211E31" w:rsidRDefault="00325B86" w:rsidP="00AE53C3">
      <w:pPr>
        <w:numPr>
          <w:ilvl w:val="0"/>
          <w:numId w:val="50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взаимопроверка.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Возможны и другие виды ткущего контроля успеваемости, которые определяются преподавателями и методической службой техникума.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Данные  текущего контроля используются заместителями директора, заведующими отделениями, председателями цикловых методических комиссий, преподавателями, классными руководителями для обеспечения эффективной учебной работы студентов, своевременного выявления отстающих и оказании им содействия в изучении учебного материала, совершенствования методики преподавания, коррекции учебного процесса.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Промежуточный контроль успеваемости обеспечивает оперативное управление учебной деятельностью студента, ее корректировку и проводится с целью определения:</w:t>
      </w:r>
    </w:p>
    <w:p w:rsidR="00325B86" w:rsidRPr="00211E31" w:rsidRDefault="00325B86" w:rsidP="00AE53C3">
      <w:pPr>
        <w:numPr>
          <w:ilvl w:val="0"/>
          <w:numId w:val="5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соответствия уровня и качества подготовки специалиста ФГОС СПО;</w:t>
      </w:r>
    </w:p>
    <w:p w:rsidR="00325B86" w:rsidRPr="00211E31" w:rsidRDefault="00325B86" w:rsidP="00AE53C3">
      <w:pPr>
        <w:numPr>
          <w:ilvl w:val="0"/>
          <w:numId w:val="5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полноты и прочности теоретических знаний по дисциплине, МДК;</w:t>
      </w:r>
    </w:p>
    <w:p w:rsidR="00325B86" w:rsidRPr="00211E31" w:rsidRDefault="00325B86" w:rsidP="00AE53C3">
      <w:pPr>
        <w:numPr>
          <w:ilvl w:val="0"/>
          <w:numId w:val="52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сформированности профессиональных компетенций, умений применять полученные теоретические знания при решении практических задач, выполнении лабораторных работ;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lastRenderedPageBreak/>
        <w:t>Промежуточный контроль оценивает результаты учебной деятельности студента за семестр. Основными формами промежуточного контроля являются:</w:t>
      </w:r>
    </w:p>
    <w:p w:rsidR="00325B86" w:rsidRPr="00211E31" w:rsidRDefault="00325B86" w:rsidP="00AE53C3">
      <w:pPr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зачет;</w:t>
      </w:r>
    </w:p>
    <w:p w:rsidR="00325B86" w:rsidRPr="00211E31" w:rsidRDefault="00325B86" w:rsidP="00AE53C3">
      <w:pPr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дифференцированный зачет по учебной дисциплине, МДК, практике, по всем МДК в составе ПМ;</w:t>
      </w:r>
    </w:p>
    <w:p w:rsidR="00325B86" w:rsidRPr="00211E31" w:rsidRDefault="00325B86" w:rsidP="00AE53C3">
      <w:pPr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экзамен по учебной дисциплине, МДК;</w:t>
      </w:r>
    </w:p>
    <w:p w:rsidR="00325B86" w:rsidRPr="00211E31" w:rsidRDefault="00325B86" w:rsidP="00AE53C3">
      <w:pPr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комплексный экзамен по двум или нескольким учебным дисциплинам, по всем МДК в составе ПМ.</w:t>
      </w:r>
    </w:p>
    <w:p w:rsidR="00325B86" w:rsidRPr="00211E31" w:rsidRDefault="00325B86" w:rsidP="00AE53C3">
      <w:pPr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экзамен (квалификационный).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sz w:val="20"/>
          <w:szCs w:val="20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оценочных средств, позволяющие оценить  знание, умение и основные компетенции. После разработки  преподавателями дисциплин, МДК,  профессиональных модулей оценочные  фонды проходят процедуру  внутреннего рецензирования и обсуждаются  на заседании соответствующей ЦМК. Утверждаются заместителем директора по учебно-воспитательной работе.</w:t>
      </w: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</w:p>
    <w:p w:rsidR="00325B86" w:rsidRPr="00211E31" w:rsidRDefault="00325B86" w:rsidP="005B349E">
      <w:pPr>
        <w:widowControl w:val="0"/>
        <w:numPr>
          <w:ilvl w:val="1"/>
          <w:numId w:val="48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Государственная (итоговая) аттестация</w:t>
      </w:r>
    </w:p>
    <w:p w:rsidR="00325B86" w:rsidRPr="00211E31" w:rsidRDefault="00325B86" w:rsidP="00AE53C3">
      <w:pPr>
        <w:pStyle w:val="a5"/>
        <w:spacing w:before="0" w:beforeAutospacing="0" w:after="0" w:afterAutospacing="0"/>
        <w:ind w:firstLine="567"/>
        <w:jc w:val="both"/>
        <w:rPr>
          <w:rFonts w:ascii="Arial" w:hAnsi="Arial" w:cs="Arial"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Государственная (итоговая) аттестация включает подготовку и защиту выпускной квалификационной работы. </w:t>
      </w:r>
      <w:r w:rsidRPr="00211E31">
        <w:rPr>
          <w:rFonts w:ascii="Arial" w:hAnsi="Arial" w:cs="Arial"/>
          <w:sz w:val="20"/>
          <w:szCs w:val="20"/>
        </w:rPr>
        <w:t>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задач, а также выяснению уровня подготовки выпускника к самостоятельной работе. Выпускная квалификационная работа выполняется в следующем виде: дипломная работа.</w:t>
      </w:r>
    </w:p>
    <w:p w:rsidR="00325B86" w:rsidRPr="00211E31" w:rsidRDefault="00325B86" w:rsidP="00AE53C3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Порядок проведения государственной итоговой аттестации определяется локальным актом «Порядок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образовательном учреждении Ростовской области среднего профессионального образования «Ростовский торгово-экономический техникум»».</w:t>
      </w:r>
    </w:p>
    <w:p w:rsidR="00325B86" w:rsidRPr="00211E31" w:rsidRDefault="00325B86" w:rsidP="005B349E">
      <w:pPr>
        <w:widowControl w:val="0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0" w:firstLine="567"/>
        <w:jc w:val="center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br w:type="page"/>
      </w:r>
      <w:r w:rsidRPr="00211E31">
        <w:rPr>
          <w:rFonts w:ascii="Arial" w:hAnsi="Arial" w:cs="Arial"/>
          <w:b/>
          <w:bCs/>
          <w:sz w:val="20"/>
          <w:szCs w:val="20"/>
        </w:rPr>
        <w:lastRenderedPageBreak/>
        <w:t>Воспитательная работа</w:t>
      </w:r>
    </w:p>
    <w:p w:rsidR="00325B86" w:rsidRPr="00211E31" w:rsidRDefault="00325B86" w:rsidP="005B34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Воспитательная работа в техникуме  является частью комплексного подхода к образовательному процессу, направленному на профессиональное становление личности студента.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Цель воспитательной работы в техникуме – создание благоприятного «воспитательного пространства» для реализации возможностей и потенций личности как субъекта самоорганизации и саморазвития. В техникуме создана система воспитательной деятельности, в основе которой лежит Концепция – «Обучая - воспитываем». Идея Концепции предполагает единство в трех сферах: в процессе обучения, во внеаудиторной работе, в социуме.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Для реализации Концепции разработаны программы воспитательной деятельности на 2014 – 2016 годы по циклам обучения: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первого курса общеобразовательной подготовки </w:t>
      </w:r>
      <w:r w:rsidRPr="00211E31">
        <w:rPr>
          <w:rFonts w:ascii="Arial" w:hAnsi="Arial" w:cs="Arial"/>
          <w:b/>
          <w:bCs/>
          <w:sz w:val="20"/>
          <w:szCs w:val="20"/>
        </w:rPr>
        <w:t>«Адаптация студентов первого года обучения»;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второго курса </w:t>
      </w:r>
      <w:r w:rsidRPr="00211E31">
        <w:rPr>
          <w:rFonts w:ascii="Arial" w:hAnsi="Arial" w:cs="Arial"/>
          <w:b/>
          <w:bCs/>
          <w:sz w:val="20"/>
          <w:szCs w:val="20"/>
        </w:rPr>
        <w:t>«Воспитание специалиста – патриота Родины»;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/>
          <w:bCs/>
          <w:sz w:val="20"/>
          <w:szCs w:val="20"/>
        </w:rPr>
        <w:t>- п</w:t>
      </w:r>
      <w:r w:rsidRPr="00211E31">
        <w:rPr>
          <w:rFonts w:ascii="Arial" w:hAnsi="Arial" w:cs="Arial"/>
          <w:bCs/>
          <w:sz w:val="20"/>
          <w:szCs w:val="20"/>
        </w:rPr>
        <w:t xml:space="preserve">рограмма воспитательной деятельности для студентов третьего курса </w:t>
      </w:r>
      <w:r w:rsidRPr="00211E31">
        <w:rPr>
          <w:rFonts w:ascii="Arial" w:hAnsi="Arial" w:cs="Arial"/>
          <w:b/>
          <w:bCs/>
          <w:sz w:val="20"/>
          <w:szCs w:val="20"/>
        </w:rPr>
        <w:t>«Социальная зрелость как непременное качество специалиста»;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четвертого курса </w:t>
      </w:r>
      <w:r w:rsidRPr="00211E31">
        <w:rPr>
          <w:rFonts w:ascii="Arial" w:hAnsi="Arial" w:cs="Arial"/>
          <w:b/>
          <w:bCs/>
          <w:sz w:val="20"/>
          <w:szCs w:val="20"/>
        </w:rPr>
        <w:t>«Воспитание как способ развития и саморазвития личности специалиста».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       В техникуме также действуют воспитательные программы, составленные на текущий год: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программа содействия социальной самореализации студенческой молодежи «Студенческий совет»;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- программа профориентации «Абитуриент»,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программа «Спорт, экология, туризм».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В начале каждого учебного года составляется план воспитательной работы техникума на учебный год, классные руководители разрабатывают воспитательные планы на учебный год в учебной группе. Основными направлениями воспитательной деятельности являются: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профессиональное, трудовое воспитание, профориентация;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гражданско-патриотическое воспитание;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нравственное воспитание;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спортивно-массовая работа;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эстетическое воспитание, культура досуга;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специальная профилактическая работа;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студенческое самоуправление;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- индивидуальная работа со студентами.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 соответствии с планом воспитательной деятельности на год составляется план воспитательной работы на месяц.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 техникуме действуют органы студенческого самоуправления: </w:t>
      </w:r>
      <w:proofErr w:type="spellStart"/>
      <w:r w:rsidRPr="00211E31">
        <w:rPr>
          <w:rFonts w:ascii="Arial" w:hAnsi="Arial" w:cs="Arial"/>
          <w:bCs/>
          <w:sz w:val="20"/>
          <w:szCs w:val="20"/>
        </w:rPr>
        <w:t>старостат</w:t>
      </w:r>
      <w:proofErr w:type="spellEnd"/>
      <w:r w:rsidRPr="00211E31">
        <w:rPr>
          <w:rFonts w:ascii="Arial" w:hAnsi="Arial" w:cs="Arial"/>
          <w:bCs/>
          <w:sz w:val="20"/>
          <w:szCs w:val="20"/>
        </w:rPr>
        <w:t>, студенческий совет, профсоюзный студенческий комитет. Студенты входят в состав Совета техникума, молодежного совета Советского района г. Ростова-на-Дону.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 воспитательной работе техникума используются различные методы и формы. </w:t>
      </w:r>
      <w:r w:rsidRPr="00211E31">
        <w:rPr>
          <w:rFonts w:ascii="Arial" w:hAnsi="Arial" w:cs="Arial"/>
          <w:b/>
          <w:bCs/>
          <w:sz w:val="20"/>
          <w:szCs w:val="20"/>
        </w:rPr>
        <w:t xml:space="preserve">Традиционными </w:t>
      </w:r>
      <w:r w:rsidRPr="00211E31">
        <w:rPr>
          <w:rFonts w:ascii="Arial" w:hAnsi="Arial" w:cs="Arial"/>
          <w:bCs/>
          <w:sz w:val="20"/>
          <w:szCs w:val="20"/>
        </w:rPr>
        <w:t xml:space="preserve">из них являются тематические классные часы о Днях воинской славы России, научной элите, великих композиторах, актерах, о театрах страны, выпускаются стенгазеты к знаменательным датам,  проводятся конкурсы чтецов «Эхо войны на Донской земле», конкурс патриотической песни «Красная гвоздика», лекторская группа выступает перед первокурсниками с устным журналом «Их именами названы улицы Ростова». Студенты участвуют в организации «Полевой кухни» для ветеранов Великой Отечественной войны в парке </w:t>
      </w:r>
      <w:proofErr w:type="spellStart"/>
      <w:r w:rsidRPr="00211E31">
        <w:rPr>
          <w:rFonts w:ascii="Arial" w:hAnsi="Arial" w:cs="Arial"/>
          <w:bCs/>
          <w:sz w:val="20"/>
          <w:szCs w:val="20"/>
        </w:rPr>
        <w:t>Плевен</w:t>
      </w:r>
      <w:proofErr w:type="spellEnd"/>
      <w:r w:rsidRPr="00211E31">
        <w:rPr>
          <w:rFonts w:ascii="Arial" w:hAnsi="Arial" w:cs="Arial"/>
          <w:bCs/>
          <w:sz w:val="20"/>
          <w:szCs w:val="20"/>
        </w:rPr>
        <w:t xml:space="preserve"> 9 мая, ежегодно совершают экскурсии по городам и станицам Донского края, посещают областной молодежный академический театр, областную филармонию, областной музей краеведения, в том числе передвижные выставки. Допризывники участвуют в районном Дне допризывника на военной кафедре ЮФУ, в военно-спортивных состязаниях «Донцы-удальцы». Работают спортивные секции по футболу, волейболу, настольному теннису, активную творческую деятельность ведет клуб веселых и находчивых, допризывники занимаются в клубе «Служу Отечеству», работает клуб выпускников «Звено», кадровое агентство техникума помогает выпускникам с трудоустройством.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Воспитательная работа техникума направлена в первую очередь на формирование интереса к будущей специальности, углубление профессиональных умений и навыков. В связи с этим в техникуме регулярно проводятся предметные олимпиады по учебным дисциплинам и профессиональным модулям, конкурсы профессионального мастерства, «недели по специальностям», во время дней открытых дверей работают выставки блюд, проводятся мастер-классы по упаковке товаров, </w:t>
      </w:r>
      <w:proofErr w:type="spellStart"/>
      <w:r w:rsidRPr="00211E31">
        <w:rPr>
          <w:rFonts w:ascii="Arial" w:hAnsi="Arial" w:cs="Arial"/>
          <w:bCs/>
          <w:sz w:val="20"/>
          <w:szCs w:val="20"/>
        </w:rPr>
        <w:t>карвингу</w:t>
      </w:r>
      <w:proofErr w:type="spellEnd"/>
      <w:r w:rsidRPr="00211E31">
        <w:rPr>
          <w:rFonts w:ascii="Arial" w:hAnsi="Arial" w:cs="Arial"/>
          <w:bCs/>
          <w:sz w:val="20"/>
          <w:szCs w:val="20"/>
        </w:rPr>
        <w:t xml:space="preserve">, работе с шоколадом, карамелью. Студенты РТЭТ – </w:t>
      </w:r>
      <w:r w:rsidRPr="00211E31">
        <w:rPr>
          <w:rFonts w:ascii="Arial" w:hAnsi="Arial" w:cs="Arial"/>
          <w:bCs/>
          <w:sz w:val="20"/>
          <w:szCs w:val="20"/>
        </w:rPr>
        <w:lastRenderedPageBreak/>
        <w:t>постоянные участники городских, региональных, Всероссийских конкурсов профессионального мастерства.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Педагоги техникума ведут активную работу по профилактике здорового образа жизни студентов: проводятся встречи с представителями правоохранительных органов, медработниками </w:t>
      </w:r>
      <w:proofErr w:type="spellStart"/>
      <w:r w:rsidRPr="00211E31">
        <w:rPr>
          <w:rFonts w:ascii="Arial" w:hAnsi="Arial" w:cs="Arial"/>
          <w:bCs/>
          <w:sz w:val="20"/>
          <w:szCs w:val="20"/>
        </w:rPr>
        <w:t>горбольницы</w:t>
      </w:r>
      <w:proofErr w:type="spellEnd"/>
      <w:r w:rsidRPr="00211E31">
        <w:rPr>
          <w:rFonts w:ascii="Arial" w:hAnsi="Arial" w:cs="Arial"/>
          <w:bCs/>
          <w:sz w:val="20"/>
          <w:szCs w:val="20"/>
        </w:rPr>
        <w:t xml:space="preserve"> № 20, сотрудниками центра гигиены и эпидемиологии Ростовской области, конкурсы листовок и плакатов «Энергия жизни», «Я выбираю жизнь!» Преподаватели физической культуры проводят с юношами дополнительные занятия по оздоровлению и подготовке к службе в Вооруженных силах РФ. В техникуме проводятся спортивные соревнования по волейболу, футболу, настольному теннису, шахматам.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Большое внимание в техникуме уделяется повышению общекультурного уровня студентов. Каждый месяц проводятся концерты, литературные гостиные, конкурсы, в том числе концерт ко Дню учителя, День первокурсника, игры КВН, развлекательная программа «Татьянин День», конкурс красоты «Леди Весна».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В техникуме работает Совет классных руководителей, который оказывает методическую помощь наставникам по составлению планов воспитательной работы, оформлению отчетов, подготовке сценариев внеклассных мероприятий.  Для классных руководителей разработаны методические рекомендации на темы: «Использование системного подхода в деятельности классного руководителя», «Роль классного руководителя в повышении уровня воспитанности обучающихся», «Нравственное воспитание – основа духовного мира человека», «Методика проведения диспута».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 читальном зале библиотеки РТЭТ оформляются стенды к знаменательным датам, проходят книжные выставки, библиотечные уроки, классные часы, встречи с донской поэтессой, членами союза писателей России. 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 xml:space="preserve">Воспитательные задачи решаются также при помощи </w:t>
      </w:r>
      <w:r w:rsidRPr="00211E31">
        <w:rPr>
          <w:rFonts w:ascii="Arial" w:hAnsi="Arial" w:cs="Arial"/>
          <w:b/>
          <w:bCs/>
          <w:sz w:val="20"/>
          <w:szCs w:val="20"/>
        </w:rPr>
        <w:t xml:space="preserve">инновационных </w:t>
      </w:r>
      <w:r w:rsidRPr="00211E31">
        <w:rPr>
          <w:rFonts w:ascii="Arial" w:hAnsi="Arial" w:cs="Arial"/>
          <w:bCs/>
          <w:sz w:val="20"/>
          <w:szCs w:val="20"/>
        </w:rPr>
        <w:t xml:space="preserve">форм: используются </w:t>
      </w:r>
      <w:proofErr w:type="spellStart"/>
      <w:r w:rsidRPr="00211E31">
        <w:rPr>
          <w:rFonts w:ascii="Arial" w:hAnsi="Arial" w:cs="Arial"/>
          <w:bCs/>
          <w:sz w:val="20"/>
          <w:szCs w:val="20"/>
        </w:rPr>
        <w:t>интернет-ресурсы</w:t>
      </w:r>
      <w:proofErr w:type="spellEnd"/>
      <w:r w:rsidRPr="00211E31">
        <w:rPr>
          <w:rFonts w:ascii="Arial" w:hAnsi="Arial" w:cs="Arial"/>
          <w:bCs/>
          <w:sz w:val="20"/>
          <w:szCs w:val="20"/>
        </w:rPr>
        <w:t xml:space="preserve"> для освещения важнейших событий студенческой жизни, объявлений, обмена мнениями, участия в конкурсах; ведется электронный дневник для студентов первого курса. Для подготовки юношей к службе в армии используется электронный тир. Третий год успешно функционирует студенческий телеканал «РТЭК-ТВ», новости которого транслируются на областном телеканале «Южный регион-Дон». В эфир вышло 17 выпусков новостей, подготовлено множество роликов и сюжетов, в том числе отражающих специфику специальностей РТЭТ.</w:t>
      </w:r>
    </w:p>
    <w:p w:rsidR="00325B86" w:rsidRPr="00211E31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11E31">
        <w:rPr>
          <w:rFonts w:ascii="Arial" w:hAnsi="Arial" w:cs="Arial"/>
          <w:bCs/>
          <w:sz w:val="20"/>
          <w:szCs w:val="20"/>
        </w:rPr>
        <w:t>Успешная научная, спортивная и творческая деятельности студентов поощряется похвальными грамотами, призами, денежными вознаграждениями.</w:t>
      </w:r>
    </w:p>
    <w:p w:rsidR="00325B86" w:rsidRPr="0050506F" w:rsidRDefault="00325B86" w:rsidP="00AE53C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325B86" w:rsidRPr="0050506F" w:rsidRDefault="00325B86" w:rsidP="00AE53C3">
      <w:pPr>
        <w:pStyle w:val="Standard"/>
        <w:ind w:firstLine="567"/>
        <w:jc w:val="both"/>
        <w:rPr>
          <w:rFonts w:cs="Times New Roman"/>
          <w:b/>
          <w:bCs/>
        </w:rPr>
      </w:pPr>
    </w:p>
    <w:p w:rsidR="00325B86" w:rsidRPr="0050506F" w:rsidRDefault="00325B86" w:rsidP="00AE53C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:rsidR="00325B86" w:rsidRPr="00211E31" w:rsidRDefault="00325B86" w:rsidP="00AE53C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sectPr w:rsidR="00325B86" w:rsidRPr="00211E31" w:rsidSect="0050506F">
      <w:headerReference w:type="default" r:id="rId50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8A2" w:rsidRDefault="00D008A2" w:rsidP="00087EC7">
      <w:pPr>
        <w:spacing w:after="0" w:line="240" w:lineRule="auto"/>
      </w:pPr>
      <w:r>
        <w:separator/>
      </w:r>
    </w:p>
  </w:endnote>
  <w:endnote w:type="continuationSeparator" w:id="0">
    <w:p w:rsidR="00D008A2" w:rsidRDefault="00D008A2" w:rsidP="00087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Arial Unicode MS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8A2" w:rsidRDefault="00D008A2" w:rsidP="00087EC7">
      <w:pPr>
        <w:spacing w:after="0" w:line="240" w:lineRule="auto"/>
      </w:pPr>
      <w:r>
        <w:separator/>
      </w:r>
    </w:p>
  </w:footnote>
  <w:footnote w:type="continuationSeparator" w:id="0">
    <w:p w:rsidR="00D008A2" w:rsidRDefault="00D008A2" w:rsidP="00087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455" w:rsidRDefault="0081445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4051A8">
      <w:rPr>
        <w:noProof/>
      </w:rPr>
      <w:t>1</w:t>
    </w:r>
    <w:r>
      <w:fldChar w:fldCharType="end"/>
    </w:r>
  </w:p>
  <w:p w:rsidR="00814455" w:rsidRDefault="0081445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6"/>
    <w:multiLevelType w:val="singleLevel"/>
    <w:tmpl w:val="00000006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3">
    <w:nsid w:val="00DB0339"/>
    <w:multiLevelType w:val="hybridMultilevel"/>
    <w:tmpl w:val="6630A48E"/>
    <w:lvl w:ilvl="0" w:tplc="58FA0300">
      <w:start w:val="4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4">
    <w:nsid w:val="01B5306F"/>
    <w:multiLevelType w:val="multilevel"/>
    <w:tmpl w:val="420637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5">
    <w:nsid w:val="01DD3C2A"/>
    <w:multiLevelType w:val="multilevel"/>
    <w:tmpl w:val="A938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BF5548"/>
    <w:multiLevelType w:val="hybridMultilevel"/>
    <w:tmpl w:val="FFBA354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EAC1599"/>
    <w:multiLevelType w:val="hybridMultilevel"/>
    <w:tmpl w:val="66A0849A"/>
    <w:lvl w:ilvl="0" w:tplc="A7FE6E70">
      <w:start w:val="1"/>
      <w:numFmt w:val="bullet"/>
      <w:lvlText w:val="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8">
    <w:nsid w:val="16043CB5"/>
    <w:multiLevelType w:val="multilevel"/>
    <w:tmpl w:val="429E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E2462"/>
    <w:multiLevelType w:val="hybridMultilevel"/>
    <w:tmpl w:val="78AA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E06ABF"/>
    <w:multiLevelType w:val="hybridMultilevel"/>
    <w:tmpl w:val="C60E9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344B7E"/>
    <w:multiLevelType w:val="hybridMultilevel"/>
    <w:tmpl w:val="D82E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623B8B"/>
    <w:multiLevelType w:val="multilevel"/>
    <w:tmpl w:val="042E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991296"/>
    <w:multiLevelType w:val="hybridMultilevel"/>
    <w:tmpl w:val="549E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AE15B5"/>
    <w:multiLevelType w:val="hybridMultilevel"/>
    <w:tmpl w:val="CA165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9E1EDD"/>
    <w:multiLevelType w:val="hybridMultilevel"/>
    <w:tmpl w:val="5D3E9DB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797B06"/>
    <w:multiLevelType w:val="hybridMultilevel"/>
    <w:tmpl w:val="2660AB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1948AB"/>
    <w:multiLevelType w:val="hybridMultilevel"/>
    <w:tmpl w:val="CD54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FEB7AE9"/>
    <w:multiLevelType w:val="hybridMultilevel"/>
    <w:tmpl w:val="5CC46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0752BBF"/>
    <w:multiLevelType w:val="hybridMultilevel"/>
    <w:tmpl w:val="9CB8C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A53685"/>
    <w:multiLevelType w:val="multilevel"/>
    <w:tmpl w:val="9536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D36859"/>
    <w:multiLevelType w:val="multilevel"/>
    <w:tmpl w:val="4BDC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FB228C"/>
    <w:multiLevelType w:val="hybridMultilevel"/>
    <w:tmpl w:val="2A28AB7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E6513C"/>
    <w:multiLevelType w:val="multilevel"/>
    <w:tmpl w:val="BA468B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4">
    <w:nsid w:val="448609F1"/>
    <w:multiLevelType w:val="multilevel"/>
    <w:tmpl w:val="3E1E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063FB1"/>
    <w:multiLevelType w:val="multilevel"/>
    <w:tmpl w:val="3292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E61C22"/>
    <w:multiLevelType w:val="multilevel"/>
    <w:tmpl w:val="6A1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46673A"/>
    <w:multiLevelType w:val="multilevel"/>
    <w:tmpl w:val="C3FC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691C43"/>
    <w:multiLevelType w:val="hybridMultilevel"/>
    <w:tmpl w:val="CDBC4F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14282F"/>
    <w:multiLevelType w:val="hybridMultilevel"/>
    <w:tmpl w:val="B6B6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FD5FEC"/>
    <w:multiLevelType w:val="multilevel"/>
    <w:tmpl w:val="5DF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8C46C2"/>
    <w:multiLevelType w:val="hybridMultilevel"/>
    <w:tmpl w:val="964C4D76"/>
    <w:lvl w:ilvl="0" w:tplc="760E9416">
      <w:start w:val="1"/>
      <w:numFmt w:val="bullet"/>
      <w:lvlText w:val="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9345FB"/>
    <w:multiLevelType w:val="hybridMultilevel"/>
    <w:tmpl w:val="4E966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42F648D"/>
    <w:multiLevelType w:val="hybridMultilevel"/>
    <w:tmpl w:val="854423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5305AF6"/>
    <w:multiLevelType w:val="hybridMultilevel"/>
    <w:tmpl w:val="D65C14C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5792499C"/>
    <w:multiLevelType w:val="hybridMultilevel"/>
    <w:tmpl w:val="6E46EC0E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89C21E8"/>
    <w:multiLevelType w:val="multilevel"/>
    <w:tmpl w:val="CFC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A24C3A"/>
    <w:multiLevelType w:val="hybridMultilevel"/>
    <w:tmpl w:val="10EA365A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38">
    <w:nsid w:val="5C154C43"/>
    <w:multiLevelType w:val="hybridMultilevel"/>
    <w:tmpl w:val="29FE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CCE2349"/>
    <w:multiLevelType w:val="hybridMultilevel"/>
    <w:tmpl w:val="CB065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DD8001C"/>
    <w:multiLevelType w:val="multilevel"/>
    <w:tmpl w:val="C4DC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E38660C"/>
    <w:multiLevelType w:val="hybridMultilevel"/>
    <w:tmpl w:val="69B6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8364D5"/>
    <w:multiLevelType w:val="hybridMultilevel"/>
    <w:tmpl w:val="7E7A81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15963EF"/>
    <w:multiLevelType w:val="hybridMultilevel"/>
    <w:tmpl w:val="B4AA4AB2"/>
    <w:lvl w:ilvl="0" w:tplc="7DFE05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1B234CD"/>
    <w:multiLevelType w:val="hybridMultilevel"/>
    <w:tmpl w:val="CE4A63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621D484A"/>
    <w:multiLevelType w:val="multilevel"/>
    <w:tmpl w:val="101681B2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46">
    <w:nsid w:val="647B08B2"/>
    <w:multiLevelType w:val="multilevel"/>
    <w:tmpl w:val="98768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666153CE"/>
    <w:multiLevelType w:val="hybridMultilevel"/>
    <w:tmpl w:val="A29EF88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67090CA3"/>
    <w:multiLevelType w:val="hybridMultilevel"/>
    <w:tmpl w:val="DB9C921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9">
    <w:nsid w:val="6A370F4D"/>
    <w:multiLevelType w:val="multilevel"/>
    <w:tmpl w:val="6DC245CA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cs="Times New Roman" w:hint="default"/>
      </w:rPr>
    </w:lvl>
  </w:abstractNum>
  <w:abstractNum w:abstractNumId="50">
    <w:nsid w:val="6A5F0B68"/>
    <w:multiLevelType w:val="multilevel"/>
    <w:tmpl w:val="98D8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AD836EC"/>
    <w:multiLevelType w:val="multilevel"/>
    <w:tmpl w:val="67CC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C89208E"/>
    <w:multiLevelType w:val="hybridMultilevel"/>
    <w:tmpl w:val="5A724B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703627D0"/>
    <w:multiLevelType w:val="hybridMultilevel"/>
    <w:tmpl w:val="15E8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03D31B8"/>
    <w:multiLevelType w:val="multilevel"/>
    <w:tmpl w:val="9E06BD66"/>
    <w:lvl w:ilvl="0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55">
    <w:nsid w:val="7246325D"/>
    <w:multiLevelType w:val="multilevel"/>
    <w:tmpl w:val="8E3659E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6EC18CB"/>
    <w:multiLevelType w:val="hybridMultilevel"/>
    <w:tmpl w:val="0E3A05BA"/>
    <w:lvl w:ilvl="0" w:tplc="CDB4F9C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7">
    <w:nsid w:val="77053997"/>
    <w:multiLevelType w:val="multilevel"/>
    <w:tmpl w:val="1480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93A6D98"/>
    <w:multiLevelType w:val="multilevel"/>
    <w:tmpl w:val="4C94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EA41CEE"/>
    <w:multiLevelType w:val="hybridMultilevel"/>
    <w:tmpl w:val="DAE65CBA"/>
    <w:lvl w:ilvl="0" w:tplc="9B5ED33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4"/>
  </w:num>
  <w:num w:numId="2">
    <w:abstractNumId w:val="23"/>
  </w:num>
  <w:num w:numId="3">
    <w:abstractNumId w:val="18"/>
  </w:num>
  <w:num w:numId="4">
    <w:abstractNumId w:val="14"/>
  </w:num>
  <w:num w:numId="5">
    <w:abstractNumId w:val="44"/>
  </w:num>
  <w:num w:numId="6">
    <w:abstractNumId w:val="52"/>
  </w:num>
  <w:num w:numId="7">
    <w:abstractNumId w:val="59"/>
  </w:num>
  <w:num w:numId="8">
    <w:abstractNumId w:val="10"/>
  </w:num>
  <w:num w:numId="9">
    <w:abstractNumId w:val="9"/>
  </w:num>
  <w:num w:numId="10">
    <w:abstractNumId w:val="42"/>
  </w:num>
  <w:num w:numId="11">
    <w:abstractNumId w:val="13"/>
  </w:num>
  <w:num w:numId="12">
    <w:abstractNumId w:val="32"/>
  </w:num>
  <w:num w:numId="13">
    <w:abstractNumId w:val="38"/>
  </w:num>
  <w:num w:numId="14">
    <w:abstractNumId w:val="19"/>
  </w:num>
  <w:num w:numId="15">
    <w:abstractNumId w:val="17"/>
  </w:num>
  <w:num w:numId="16">
    <w:abstractNumId w:val="11"/>
  </w:num>
  <w:num w:numId="17">
    <w:abstractNumId w:val="16"/>
  </w:num>
  <w:num w:numId="18">
    <w:abstractNumId w:val="33"/>
  </w:num>
  <w:num w:numId="19">
    <w:abstractNumId w:val="48"/>
  </w:num>
  <w:num w:numId="20">
    <w:abstractNumId w:val="56"/>
  </w:num>
  <w:num w:numId="21">
    <w:abstractNumId w:val="40"/>
  </w:num>
  <w:num w:numId="22">
    <w:abstractNumId w:val="46"/>
  </w:num>
  <w:num w:numId="23">
    <w:abstractNumId w:val="55"/>
  </w:num>
  <w:num w:numId="24">
    <w:abstractNumId w:val="0"/>
  </w:num>
  <w:num w:numId="25">
    <w:abstractNumId w:val="1"/>
  </w:num>
  <w:num w:numId="26">
    <w:abstractNumId w:val="2"/>
  </w:num>
  <w:num w:numId="27">
    <w:abstractNumId w:val="27"/>
  </w:num>
  <w:num w:numId="28">
    <w:abstractNumId w:val="20"/>
  </w:num>
  <w:num w:numId="29">
    <w:abstractNumId w:val="51"/>
  </w:num>
  <w:num w:numId="30">
    <w:abstractNumId w:val="12"/>
  </w:num>
  <w:num w:numId="31">
    <w:abstractNumId w:val="58"/>
  </w:num>
  <w:num w:numId="32">
    <w:abstractNumId w:val="25"/>
  </w:num>
  <w:num w:numId="33">
    <w:abstractNumId w:val="8"/>
  </w:num>
  <w:num w:numId="34">
    <w:abstractNumId w:val="30"/>
  </w:num>
  <w:num w:numId="35">
    <w:abstractNumId w:val="21"/>
  </w:num>
  <w:num w:numId="36">
    <w:abstractNumId w:val="50"/>
  </w:num>
  <w:num w:numId="37">
    <w:abstractNumId w:val="36"/>
  </w:num>
  <w:num w:numId="38">
    <w:abstractNumId w:val="26"/>
  </w:num>
  <w:num w:numId="39">
    <w:abstractNumId w:val="5"/>
  </w:num>
  <w:num w:numId="40">
    <w:abstractNumId w:val="57"/>
  </w:num>
  <w:num w:numId="41">
    <w:abstractNumId w:val="24"/>
  </w:num>
  <w:num w:numId="42">
    <w:abstractNumId w:val="53"/>
  </w:num>
  <w:num w:numId="43">
    <w:abstractNumId w:val="15"/>
  </w:num>
  <w:num w:numId="44">
    <w:abstractNumId w:val="22"/>
  </w:num>
  <w:num w:numId="45">
    <w:abstractNumId w:val="49"/>
  </w:num>
  <w:num w:numId="46">
    <w:abstractNumId w:val="45"/>
  </w:num>
  <w:num w:numId="47">
    <w:abstractNumId w:val="43"/>
  </w:num>
  <w:num w:numId="48">
    <w:abstractNumId w:val="54"/>
  </w:num>
  <w:num w:numId="49">
    <w:abstractNumId w:val="31"/>
  </w:num>
  <w:num w:numId="50">
    <w:abstractNumId w:val="6"/>
  </w:num>
  <w:num w:numId="51">
    <w:abstractNumId w:val="7"/>
  </w:num>
  <w:num w:numId="52">
    <w:abstractNumId w:val="47"/>
  </w:num>
  <w:num w:numId="53">
    <w:abstractNumId w:val="35"/>
  </w:num>
  <w:num w:numId="54">
    <w:abstractNumId w:val="37"/>
  </w:num>
  <w:num w:numId="55">
    <w:abstractNumId w:val="41"/>
  </w:num>
  <w:num w:numId="56">
    <w:abstractNumId w:val="28"/>
  </w:num>
  <w:num w:numId="57">
    <w:abstractNumId w:val="34"/>
  </w:num>
  <w:num w:numId="58">
    <w:abstractNumId w:val="29"/>
  </w:num>
  <w:num w:numId="59">
    <w:abstractNumId w:val="39"/>
  </w:num>
  <w:num w:numId="60">
    <w:abstractNumId w:val="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41"/>
    <w:rsid w:val="00000F82"/>
    <w:rsid w:val="000205EB"/>
    <w:rsid w:val="000346C7"/>
    <w:rsid w:val="00046A2F"/>
    <w:rsid w:val="0008546A"/>
    <w:rsid w:val="00087EC7"/>
    <w:rsid w:val="000939E2"/>
    <w:rsid w:val="000B3E58"/>
    <w:rsid w:val="000D3822"/>
    <w:rsid w:val="000D75B5"/>
    <w:rsid w:val="00112DC3"/>
    <w:rsid w:val="00117EDB"/>
    <w:rsid w:val="001266DF"/>
    <w:rsid w:val="00155568"/>
    <w:rsid w:val="00177935"/>
    <w:rsid w:val="00182D34"/>
    <w:rsid w:val="00184292"/>
    <w:rsid w:val="001A2D88"/>
    <w:rsid w:val="001A2F28"/>
    <w:rsid w:val="001C685E"/>
    <w:rsid w:val="001F7981"/>
    <w:rsid w:val="00204FBC"/>
    <w:rsid w:val="00207956"/>
    <w:rsid w:val="00211E31"/>
    <w:rsid w:val="002216AC"/>
    <w:rsid w:val="00232B65"/>
    <w:rsid w:val="002338D1"/>
    <w:rsid w:val="00242D8D"/>
    <w:rsid w:val="002466AA"/>
    <w:rsid w:val="00271C5C"/>
    <w:rsid w:val="0027293A"/>
    <w:rsid w:val="00272FFD"/>
    <w:rsid w:val="002733B7"/>
    <w:rsid w:val="00280E3F"/>
    <w:rsid w:val="00286D92"/>
    <w:rsid w:val="00294B90"/>
    <w:rsid w:val="002A1A6C"/>
    <w:rsid w:val="002A2104"/>
    <w:rsid w:val="002A4E3B"/>
    <w:rsid w:val="002B0E7F"/>
    <w:rsid w:val="002B151A"/>
    <w:rsid w:val="002B281B"/>
    <w:rsid w:val="002B2847"/>
    <w:rsid w:val="002C4190"/>
    <w:rsid w:val="002C44B2"/>
    <w:rsid w:val="002C4538"/>
    <w:rsid w:val="002D1A13"/>
    <w:rsid w:val="002E7390"/>
    <w:rsid w:val="003165A8"/>
    <w:rsid w:val="0032259F"/>
    <w:rsid w:val="00325B86"/>
    <w:rsid w:val="00330C01"/>
    <w:rsid w:val="00353E50"/>
    <w:rsid w:val="00360ED1"/>
    <w:rsid w:val="00377270"/>
    <w:rsid w:val="00382E27"/>
    <w:rsid w:val="003948A5"/>
    <w:rsid w:val="003B3972"/>
    <w:rsid w:val="003B4088"/>
    <w:rsid w:val="003B5ED5"/>
    <w:rsid w:val="003C27A2"/>
    <w:rsid w:val="003C52AF"/>
    <w:rsid w:val="003F7D5C"/>
    <w:rsid w:val="004051A8"/>
    <w:rsid w:val="00416090"/>
    <w:rsid w:val="004168FA"/>
    <w:rsid w:val="00416B77"/>
    <w:rsid w:val="00446260"/>
    <w:rsid w:val="00447A9E"/>
    <w:rsid w:val="0045019F"/>
    <w:rsid w:val="00451001"/>
    <w:rsid w:val="00462E25"/>
    <w:rsid w:val="004820BC"/>
    <w:rsid w:val="004C2EB9"/>
    <w:rsid w:val="004C4B95"/>
    <w:rsid w:val="004D1693"/>
    <w:rsid w:val="0050506F"/>
    <w:rsid w:val="0055027C"/>
    <w:rsid w:val="005511BF"/>
    <w:rsid w:val="00553378"/>
    <w:rsid w:val="00576960"/>
    <w:rsid w:val="00592F1A"/>
    <w:rsid w:val="00597AB6"/>
    <w:rsid w:val="005A12B8"/>
    <w:rsid w:val="005A3FAA"/>
    <w:rsid w:val="005B349E"/>
    <w:rsid w:val="005C686D"/>
    <w:rsid w:val="005E463F"/>
    <w:rsid w:val="005E4D3B"/>
    <w:rsid w:val="005E68DC"/>
    <w:rsid w:val="005F68ED"/>
    <w:rsid w:val="00617BC9"/>
    <w:rsid w:val="00621161"/>
    <w:rsid w:val="00631310"/>
    <w:rsid w:val="00641AC1"/>
    <w:rsid w:val="0065230F"/>
    <w:rsid w:val="00657CE7"/>
    <w:rsid w:val="006A11FB"/>
    <w:rsid w:val="006A1A76"/>
    <w:rsid w:val="006C3A09"/>
    <w:rsid w:val="006C3C94"/>
    <w:rsid w:val="006D7293"/>
    <w:rsid w:val="006E660A"/>
    <w:rsid w:val="006F4CBD"/>
    <w:rsid w:val="00702145"/>
    <w:rsid w:val="00705677"/>
    <w:rsid w:val="007167BF"/>
    <w:rsid w:val="007205FE"/>
    <w:rsid w:val="007206BE"/>
    <w:rsid w:val="00726C0A"/>
    <w:rsid w:val="00746CB3"/>
    <w:rsid w:val="00750090"/>
    <w:rsid w:val="007627FE"/>
    <w:rsid w:val="007643EA"/>
    <w:rsid w:val="007666B8"/>
    <w:rsid w:val="007721DC"/>
    <w:rsid w:val="007743CC"/>
    <w:rsid w:val="00775E2C"/>
    <w:rsid w:val="007830D6"/>
    <w:rsid w:val="007A6B1B"/>
    <w:rsid w:val="007E027C"/>
    <w:rsid w:val="007F31CA"/>
    <w:rsid w:val="00807CAB"/>
    <w:rsid w:val="00814455"/>
    <w:rsid w:val="008211D0"/>
    <w:rsid w:val="00823685"/>
    <w:rsid w:val="008344C0"/>
    <w:rsid w:val="00852A52"/>
    <w:rsid w:val="00855381"/>
    <w:rsid w:val="008A4D0D"/>
    <w:rsid w:val="008B67BA"/>
    <w:rsid w:val="008B793A"/>
    <w:rsid w:val="008C60C8"/>
    <w:rsid w:val="008D17B6"/>
    <w:rsid w:val="008E0352"/>
    <w:rsid w:val="008E0DA9"/>
    <w:rsid w:val="008E0FAA"/>
    <w:rsid w:val="008E28A4"/>
    <w:rsid w:val="008E2FC5"/>
    <w:rsid w:val="008F2571"/>
    <w:rsid w:val="00901473"/>
    <w:rsid w:val="009112E9"/>
    <w:rsid w:val="009232B0"/>
    <w:rsid w:val="0092693C"/>
    <w:rsid w:val="00942E80"/>
    <w:rsid w:val="00952F65"/>
    <w:rsid w:val="00957058"/>
    <w:rsid w:val="00963D6C"/>
    <w:rsid w:val="00970B44"/>
    <w:rsid w:val="009716E1"/>
    <w:rsid w:val="00976405"/>
    <w:rsid w:val="0097708B"/>
    <w:rsid w:val="0098043C"/>
    <w:rsid w:val="00987BC3"/>
    <w:rsid w:val="00995791"/>
    <w:rsid w:val="009B69C9"/>
    <w:rsid w:val="009C0369"/>
    <w:rsid w:val="009D14A8"/>
    <w:rsid w:val="009D1AE9"/>
    <w:rsid w:val="009D64EC"/>
    <w:rsid w:val="009E41F3"/>
    <w:rsid w:val="009E4292"/>
    <w:rsid w:val="00A32CEF"/>
    <w:rsid w:val="00A50CD4"/>
    <w:rsid w:val="00A55F90"/>
    <w:rsid w:val="00A76651"/>
    <w:rsid w:val="00A77CED"/>
    <w:rsid w:val="00A83E7E"/>
    <w:rsid w:val="00A85ABE"/>
    <w:rsid w:val="00A93C44"/>
    <w:rsid w:val="00A95915"/>
    <w:rsid w:val="00AB36BE"/>
    <w:rsid w:val="00AB72B8"/>
    <w:rsid w:val="00AC4A93"/>
    <w:rsid w:val="00AD2C2F"/>
    <w:rsid w:val="00AE53C3"/>
    <w:rsid w:val="00AF2E1E"/>
    <w:rsid w:val="00B04B00"/>
    <w:rsid w:val="00B04F15"/>
    <w:rsid w:val="00B06736"/>
    <w:rsid w:val="00B12C43"/>
    <w:rsid w:val="00B14C17"/>
    <w:rsid w:val="00B40470"/>
    <w:rsid w:val="00B53B98"/>
    <w:rsid w:val="00B629A7"/>
    <w:rsid w:val="00B666CC"/>
    <w:rsid w:val="00B734D3"/>
    <w:rsid w:val="00B94993"/>
    <w:rsid w:val="00B95EDC"/>
    <w:rsid w:val="00BB09C8"/>
    <w:rsid w:val="00BB6D89"/>
    <w:rsid w:val="00BC542A"/>
    <w:rsid w:val="00BD21DE"/>
    <w:rsid w:val="00BD52DA"/>
    <w:rsid w:val="00C01BE3"/>
    <w:rsid w:val="00C02C6B"/>
    <w:rsid w:val="00C070A0"/>
    <w:rsid w:val="00C431B8"/>
    <w:rsid w:val="00C54DA3"/>
    <w:rsid w:val="00C63A11"/>
    <w:rsid w:val="00C650F9"/>
    <w:rsid w:val="00C66856"/>
    <w:rsid w:val="00C75E0C"/>
    <w:rsid w:val="00C87F19"/>
    <w:rsid w:val="00C90A86"/>
    <w:rsid w:val="00CA2DB0"/>
    <w:rsid w:val="00CA73FC"/>
    <w:rsid w:val="00CB61A2"/>
    <w:rsid w:val="00CD6161"/>
    <w:rsid w:val="00CD74B9"/>
    <w:rsid w:val="00CF0384"/>
    <w:rsid w:val="00CF4B13"/>
    <w:rsid w:val="00D008A2"/>
    <w:rsid w:val="00D07598"/>
    <w:rsid w:val="00D22E01"/>
    <w:rsid w:val="00D22E2D"/>
    <w:rsid w:val="00D24ABD"/>
    <w:rsid w:val="00D319DB"/>
    <w:rsid w:val="00D5033D"/>
    <w:rsid w:val="00D55165"/>
    <w:rsid w:val="00D55574"/>
    <w:rsid w:val="00D73851"/>
    <w:rsid w:val="00D85DE1"/>
    <w:rsid w:val="00DC13C9"/>
    <w:rsid w:val="00DD7940"/>
    <w:rsid w:val="00DE49AE"/>
    <w:rsid w:val="00DE5244"/>
    <w:rsid w:val="00E0267B"/>
    <w:rsid w:val="00E15086"/>
    <w:rsid w:val="00E22E78"/>
    <w:rsid w:val="00E3157C"/>
    <w:rsid w:val="00E44E28"/>
    <w:rsid w:val="00E50B5D"/>
    <w:rsid w:val="00E50F3B"/>
    <w:rsid w:val="00E86E9B"/>
    <w:rsid w:val="00E9413B"/>
    <w:rsid w:val="00E954F7"/>
    <w:rsid w:val="00EA34BA"/>
    <w:rsid w:val="00EA71D2"/>
    <w:rsid w:val="00EA7903"/>
    <w:rsid w:val="00EA7BA7"/>
    <w:rsid w:val="00EB6E91"/>
    <w:rsid w:val="00EC2623"/>
    <w:rsid w:val="00EC7F25"/>
    <w:rsid w:val="00ED2B3A"/>
    <w:rsid w:val="00EE0E24"/>
    <w:rsid w:val="00EF1A97"/>
    <w:rsid w:val="00EF3B7A"/>
    <w:rsid w:val="00EF44CB"/>
    <w:rsid w:val="00EF5A78"/>
    <w:rsid w:val="00F0104E"/>
    <w:rsid w:val="00F10F87"/>
    <w:rsid w:val="00F46C80"/>
    <w:rsid w:val="00F65441"/>
    <w:rsid w:val="00F74691"/>
    <w:rsid w:val="00F90580"/>
    <w:rsid w:val="00FA24B2"/>
    <w:rsid w:val="00FA6F6E"/>
    <w:rsid w:val="00FC42B7"/>
    <w:rsid w:val="00FD0190"/>
    <w:rsid w:val="00FD0BEB"/>
    <w:rsid w:val="00FD3F70"/>
    <w:rsid w:val="00FD402F"/>
    <w:rsid w:val="00FF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0F3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80E3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80E3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280E3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50F3B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280E3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locked/>
    <w:rsid w:val="00280E3F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locked/>
    <w:rsid w:val="00280E3F"/>
    <w:rPr>
      <w:rFonts w:ascii="Cambria" w:hAnsi="Cambria" w:cs="Times New Roman"/>
      <w:b/>
      <w:bCs/>
      <w:i/>
      <w:iCs/>
      <w:color w:val="4F81BD"/>
    </w:rPr>
  </w:style>
  <w:style w:type="paragraph" w:customStyle="1" w:styleId="11">
    <w:name w:val="Абзац списка1"/>
    <w:basedOn w:val="a"/>
    <w:uiPriority w:val="34"/>
    <w:qFormat/>
    <w:rsid w:val="00000F82"/>
    <w:pPr>
      <w:ind w:left="720"/>
      <w:contextualSpacing/>
    </w:pPr>
  </w:style>
  <w:style w:type="paragraph" w:customStyle="1" w:styleId="ConsPlusTitle">
    <w:name w:val="ConsPlusTitle"/>
    <w:uiPriority w:val="99"/>
    <w:rsid w:val="002B281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82D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3">
    <w:name w:val="Table Grid"/>
    <w:basedOn w:val="a1"/>
    <w:uiPriority w:val="59"/>
    <w:rsid w:val="00821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D64E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rsid w:val="009D64E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4">
    <w:name w:val="Содержимое таблицы"/>
    <w:basedOn w:val="a"/>
    <w:rsid w:val="00447A9E"/>
    <w:pPr>
      <w:widowControl w:val="0"/>
      <w:suppressLineNumbers/>
      <w:suppressAutoHyphens/>
      <w:spacing w:after="0" w:line="240" w:lineRule="auto"/>
    </w:pPr>
    <w:rPr>
      <w:rFonts w:ascii="Liberation Serif" w:hAnsi="Liberation Serif" w:cs="Lohit Hindi"/>
      <w:kern w:val="1"/>
      <w:sz w:val="24"/>
      <w:szCs w:val="24"/>
      <w:lang w:eastAsia="hi-IN" w:bidi="hi-IN"/>
    </w:rPr>
  </w:style>
  <w:style w:type="paragraph" w:customStyle="1" w:styleId="c44">
    <w:name w:val="c44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rsid w:val="00280E3F"/>
    <w:rPr>
      <w:rFonts w:cs="Times New Roman"/>
    </w:rPr>
  </w:style>
  <w:style w:type="character" w:customStyle="1" w:styleId="c8">
    <w:name w:val="c8"/>
    <w:rsid w:val="00280E3F"/>
    <w:rPr>
      <w:rFonts w:cs="Times New Roman"/>
    </w:rPr>
  </w:style>
  <w:style w:type="paragraph" w:customStyle="1" w:styleId="c26">
    <w:name w:val="c26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80E3F"/>
    <w:rPr>
      <w:rFonts w:cs="Times New Roman"/>
    </w:rPr>
  </w:style>
  <w:style w:type="paragraph" w:customStyle="1" w:styleId="c4">
    <w:name w:val="c4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280E3F"/>
    <w:pPr>
      <w:spacing w:after="0" w:line="240" w:lineRule="auto"/>
      <w:jc w:val="both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body">
    <w:name w:val="body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280E3F"/>
    <w:rPr>
      <w:rFonts w:cs="Times New Roman"/>
      <w:b/>
      <w:bCs/>
    </w:rPr>
  </w:style>
  <w:style w:type="character" w:styleId="a7">
    <w:name w:val="Emphasis"/>
    <w:uiPriority w:val="20"/>
    <w:qFormat/>
    <w:rsid w:val="00280E3F"/>
    <w:rPr>
      <w:rFonts w:cs="Times New Roman"/>
      <w:i/>
      <w:iCs/>
    </w:rPr>
  </w:style>
  <w:style w:type="character" w:customStyle="1" w:styleId="butback">
    <w:name w:val="butback"/>
    <w:rsid w:val="00280E3F"/>
    <w:rPr>
      <w:rFonts w:cs="Times New Roman"/>
    </w:rPr>
  </w:style>
  <w:style w:type="character" w:customStyle="1" w:styleId="submenu-table">
    <w:name w:val="submenu-table"/>
    <w:rsid w:val="00280E3F"/>
    <w:rPr>
      <w:rFonts w:cs="Times New Roman"/>
    </w:rPr>
  </w:style>
  <w:style w:type="paragraph" w:styleId="a8">
    <w:name w:val="Body Text Indent"/>
    <w:basedOn w:val="a"/>
    <w:link w:val="a9"/>
    <w:uiPriority w:val="99"/>
    <w:semiHidden/>
    <w:unhideWhenUsed/>
    <w:rsid w:val="00280E3F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280E3F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11">
    <w:name w:val="c11"/>
    <w:basedOn w:val="a"/>
    <w:rsid w:val="000B3E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0B3E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uiPriority w:val="99"/>
    <w:semiHidden/>
    <w:unhideWhenUsed/>
    <w:rsid w:val="00EB6E91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8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087EC7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08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087EC7"/>
    <w:rPr>
      <w:rFonts w:cs="Times New Roman"/>
    </w:rPr>
  </w:style>
  <w:style w:type="paragraph" w:customStyle="1" w:styleId="Style17">
    <w:name w:val="Style17"/>
    <w:basedOn w:val="a"/>
    <w:uiPriority w:val="99"/>
    <w:rsid w:val="008E03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E0352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E0352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8E035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8">
    <w:name w:val="Font Style38"/>
    <w:uiPriority w:val="99"/>
    <w:rsid w:val="008E0352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8E035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FD01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D01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uiPriority w:val="99"/>
    <w:locked/>
    <w:rsid w:val="00CB61A2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B61A2"/>
    <w:pPr>
      <w:widowControl w:val="0"/>
      <w:shd w:val="clear" w:color="auto" w:fill="FFFFFF"/>
      <w:spacing w:before="300" w:after="0" w:line="256" w:lineRule="exact"/>
    </w:pPr>
    <w:rPr>
      <w:rFonts w:cs="Calibri"/>
      <w:b/>
      <w:bCs/>
      <w:sz w:val="19"/>
      <w:szCs w:val="19"/>
    </w:rPr>
  </w:style>
  <w:style w:type="character" w:customStyle="1" w:styleId="100">
    <w:name w:val="Основной текст (10)_"/>
    <w:link w:val="101"/>
    <w:uiPriority w:val="99"/>
    <w:locked/>
    <w:rsid w:val="002C4538"/>
    <w:rPr>
      <w:rFonts w:ascii="Calibri" w:hAnsi="Calibri" w:cs="Calibri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2C4538"/>
    <w:pPr>
      <w:widowControl w:val="0"/>
      <w:shd w:val="clear" w:color="auto" w:fill="FFFFFF"/>
      <w:spacing w:after="0" w:line="278" w:lineRule="exact"/>
      <w:jc w:val="both"/>
    </w:pPr>
    <w:rPr>
      <w:rFonts w:cs="Calibri"/>
    </w:rPr>
  </w:style>
  <w:style w:type="paragraph" w:styleId="21">
    <w:name w:val="Body Text 2"/>
    <w:basedOn w:val="a"/>
    <w:link w:val="22"/>
    <w:uiPriority w:val="99"/>
    <w:semiHidden/>
    <w:unhideWhenUsed/>
    <w:rsid w:val="00726C0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26C0A"/>
    <w:rPr>
      <w:rFonts w:cs="Times New Roman"/>
    </w:rPr>
  </w:style>
  <w:style w:type="paragraph" w:styleId="af">
    <w:name w:val="Body Text"/>
    <w:basedOn w:val="a"/>
    <w:link w:val="af0"/>
    <w:uiPriority w:val="99"/>
    <w:unhideWhenUsed/>
    <w:rsid w:val="00726C0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af0">
    <w:name w:val="Основной текст Знак"/>
    <w:link w:val="af"/>
    <w:uiPriority w:val="99"/>
    <w:locked/>
    <w:rsid w:val="00726C0A"/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table" w:customStyle="1" w:styleId="12">
    <w:name w:val="Сетка таблицы1"/>
    <w:basedOn w:val="a1"/>
    <w:next w:val="a3"/>
    <w:uiPriority w:val="59"/>
    <w:rsid w:val="006313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rsid w:val="006313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lock Text"/>
    <w:basedOn w:val="a"/>
    <w:uiPriority w:val="99"/>
    <w:rsid w:val="00C75E0C"/>
    <w:pPr>
      <w:widowControl w:val="0"/>
      <w:shd w:val="clear" w:color="auto" w:fill="FFFFFF"/>
      <w:spacing w:after="0" w:line="293" w:lineRule="exact"/>
      <w:ind w:left="5" w:right="34" w:firstLine="494"/>
      <w:jc w:val="both"/>
    </w:pPr>
    <w:rPr>
      <w:rFonts w:ascii="Times New Roman" w:hAnsi="Times New Roman"/>
      <w:color w:val="000000"/>
      <w:spacing w:val="4"/>
      <w:sz w:val="28"/>
      <w:szCs w:val="20"/>
      <w:lang w:eastAsia="ru-RU"/>
    </w:rPr>
  </w:style>
  <w:style w:type="paragraph" w:customStyle="1" w:styleId="ConsPlusNonformat">
    <w:name w:val="ConsPlusNonformat"/>
    <w:rsid w:val="00294B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Balloon Text"/>
    <w:basedOn w:val="a"/>
    <w:link w:val="af3"/>
    <w:uiPriority w:val="99"/>
    <w:semiHidden/>
    <w:unhideWhenUsed/>
    <w:rsid w:val="00AB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AB3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0F3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80E3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80E3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280E3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50F3B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280E3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locked/>
    <w:rsid w:val="00280E3F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locked/>
    <w:rsid w:val="00280E3F"/>
    <w:rPr>
      <w:rFonts w:ascii="Cambria" w:hAnsi="Cambria" w:cs="Times New Roman"/>
      <w:b/>
      <w:bCs/>
      <w:i/>
      <w:iCs/>
      <w:color w:val="4F81BD"/>
    </w:rPr>
  </w:style>
  <w:style w:type="paragraph" w:customStyle="1" w:styleId="11">
    <w:name w:val="Абзац списка1"/>
    <w:basedOn w:val="a"/>
    <w:uiPriority w:val="34"/>
    <w:qFormat/>
    <w:rsid w:val="00000F82"/>
    <w:pPr>
      <w:ind w:left="720"/>
      <w:contextualSpacing/>
    </w:pPr>
  </w:style>
  <w:style w:type="paragraph" w:customStyle="1" w:styleId="ConsPlusTitle">
    <w:name w:val="ConsPlusTitle"/>
    <w:uiPriority w:val="99"/>
    <w:rsid w:val="002B281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82D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3">
    <w:name w:val="Table Grid"/>
    <w:basedOn w:val="a1"/>
    <w:uiPriority w:val="59"/>
    <w:rsid w:val="00821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D64E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rsid w:val="009D64E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4">
    <w:name w:val="Содержимое таблицы"/>
    <w:basedOn w:val="a"/>
    <w:rsid w:val="00447A9E"/>
    <w:pPr>
      <w:widowControl w:val="0"/>
      <w:suppressLineNumbers/>
      <w:suppressAutoHyphens/>
      <w:spacing w:after="0" w:line="240" w:lineRule="auto"/>
    </w:pPr>
    <w:rPr>
      <w:rFonts w:ascii="Liberation Serif" w:hAnsi="Liberation Serif" w:cs="Lohit Hindi"/>
      <w:kern w:val="1"/>
      <w:sz w:val="24"/>
      <w:szCs w:val="24"/>
      <w:lang w:eastAsia="hi-IN" w:bidi="hi-IN"/>
    </w:rPr>
  </w:style>
  <w:style w:type="paragraph" w:customStyle="1" w:styleId="c44">
    <w:name w:val="c44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rsid w:val="00280E3F"/>
    <w:rPr>
      <w:rFonts w:cs="Times New Roman"/>
    </w:rPr>
  </w:style>
  <w:style w:type="character" w:customStyle="1" w:styleId="c8">
    <w:name w:val="c8"/>
    <w:rsid w:val="00280E3F"/>
    <w:rPr>
      <w:rFonts w:cs="Times New Roman"/>
    </w:rPr>
  </w:style>
  <w:style w:type="paragraph" w:customStyle="1" w:styleId="c26">
    <w:name w:val="c26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80E3F"/>
    <w:rPr>
      <w:rFonts w:cs="Times New Roman"/>
    </w:rPr>
  </w:style>
  <w:style w:type="paragraph" w:customStyle="1" w:styleId="c4">
    <w:name w:val="c4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280E3F"/>
    <w:pPr>
      <w:spacing w:after="0" w:line="240" w:lineRule="auto"/>
      <w:jc w:val="both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body">
    <w:name w:val="body"/>
    <w:basedOn w:val="a"/>
    <w:rsid w:val="00280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280E3F"/>
    <w:rPr>
      <w:rFonts w:cs="Times New Roman"/>
      <w:b/>
      <w:bCs/>
    </w:rPr>
  </w:style>
  <w:style w:type="character" w:styleId="a7">
    <w:name w:val="Emphasis"/>
    <w:uiPriority w:val="20"/>
    <w:qFormat/>
    <w:rsid w:val="00280E3F"/>
    <w:rPr>
      <w:rFonts w:cs="Times New Roman"/>
      <w:i/>
      <w:iCs/>
    </w:rPr>
  </w:style>
  <w:style w:type="character" w:customStyle="1" w:styleId="butback">
    <w:name w:val="butback"/>
    <w:rsid w:val="00280E3F"/>
    <w:rPr>
      <w:rFonts w:cs="Times New Roman"/>
    </w:rPr>
  </w:style>
  <w:style w:type="character" w:customStyle="1" w:styleId="submenu-table">
    <w:name w:val="submenu-table"/>
    <w:rsid w:val="00280E3F"/>
    <w:rPr>
      <w:rFonts w:cs="Times New Roman"/>
    </w:rPr>
  </w:style>
  <w:style w:type="paragraph" w:styleId="a8">
    <w:name w:val="Body Text Indent"/>
    <w:basedOn w:val="a"/>
    <w:link w:val="a9"/>
    <w:uiPriority w:val="99"/>
    <w:semiHidden/>
    <w:unhideWhenUsed/>
    <w:rsid w:val="00280E3F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280E3F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11">
    <w:name w:val="c11"/>
    <w:basedOn w:val="a"/>
    <w:rsid w:val="000B3E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0B3E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uiPriority w:val="99"/>
    <w:semiHidden/>
    <w:unhideWhenUsed/>
    <w:rsid w:val="00EB6E91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8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087EC7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08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087EC7"/>
    <w:rPr>
      <w:rFonts w:cs="Times New Roman"/>
    </w:rPr>
  </w:style>
  <w:style w:type="paragraph" w:customStyle="1" w:styleId="Style17">
    <w:name w:val="Style17"/>
    <w:basedOn w:val="a"/>
    <w:uiPriority w:val="99"/>
    <w:rsid w:val="008E03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E0352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E0352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8E035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8">
    <w:name w:val="Font Style38"/>
    <w:uiPriority w:val="99"/>
    <w:rsid w:val="008E0352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8E035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FD01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D01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uiPriority w:val="99"/>
    <w:locked/>
    <w:rsid w:val="00CB61A2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B61A2"/>
    <w:pPr>
      <w:widowControl w:val="0"/>
      <w:shd w:val="clear" w:color="auto" w:fill="FFFFFF"/>
      <w:spacing w:before="300" w:after="0" w:line="256" w:lineRule="exact"/>
    </w:pPr>
    <w:rPr>
      <w:rFonts w:cs="Calibri"/>
      <w:b/>
      <w:bCs/>
      <w:sz w:val="19"/>
      <w:szCs w:val="19"/>
    </w:rPr>
  </w:style>
  <w:style w:type="character" w:customStyle="1" w:styleId="100">
    <w:name w:val="Основной текст (10)_"/>
    <w:link w:val="101"/>
    <w:uiPriority w:val="99"/>
    <w:locked/>
    <w:rsid w:val="002C4538"/>
    <w:rPr>
      <w:rFonts w:ascii="Calibri" w:hAnsi="Calibri" w:cs="Calibri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2C4538"/>
    <w:pPr>
      <w:widowControl w:val="0"/>
      <w:shd w:val="clear" w:color="auto" w:fill="FFFFFF"/>
      <w:spacing w:after="0" w:line="278" w:lineRule="exact"/>
      <w:jc w:val="both"/>
    </w:pPr>
    <w:rPr>
      <w:rFonts w:cs="Calibri"/>
    </w:rPr>
  </w:style>
  <w:style w:type="paragraph" w:styleId="21">
    <w:name w:val="Body Text 2"/>
    <w:basedOn w:val="a"/>
    <w:link w:val="22"/>
    <w:uiPriority w:val="99"/>
    <w:semiHidden/>
    <w:unhideWhenUsed/>
    <w:rsid w:val="00726C0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26C0A"/>
    <w:rPr>
      <w:rFonts w:cs="Times New Roman"/>
    </w:rPr>
  </w:style>
  <w:style w:type="paragraph" w:styleId="af">
    <w:name w:val="Body Text"/>
    <w:basedOn w:val="a"/>
    <w:link w:val="af0"/>
    <w:uiPriority w:val="99"/>
    <w:unhideWhenUsed/>
    <w:rsid w:val="00726C0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af0">
    <w:name w:val="Основной текст Знак"/>
    <w:link w:val="af"/>
    <w:uiPriority w:val="99"/>
    <w:locked/>
    <w:rsid w:val="00726C0A"/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table" w:customStyle="1" w:styleId="12">
    <w:name w:val="Сетка таблицы1"/>
    <w:basedOn w:val="a1"/>
    <w:next w:val="a3"/>
    <w:uiPriority w:val="59"/>
    <w:rsid w:val="006313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rsid w:val="006313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lock Text"/>
    <w:basedOn w:val="a"/>
    <w:uiPriority w:val="99"/>
    <w:rsid w:val="00C75E0C"/>
    <w:pPr>
      <w:widowControl w:val="0"/>
      <w:shd w:val="clear" w:color="auto" w:fill="FFFFFF"/>
      <w:spacing w:after="0" w:line="293" w:lineRule="exact"/>
      <w:ind w:left="5" w:right="34" w:firstLine="494"/>
      <w:jc w:val="both"/>
    </w:pPr>
    <w:rPr>
      <w:rFonts w:ascii="Times New Roman" w:hAnsi="Times New Roman"/>
      <w:color w:val="000000"/>
      <w:spacing w:val="4"/>
      <w:sz w:val="28"/>
      <w:szCs w:val="20"/>
      <w:lang w:eastAsia="ru-RU"/>
    </w:rPr>
  </w:style>
  <w:style w:type="paragraph" w:customStyle="1" w:styleId="ConsPlusNonformat">
    <w:name w:val="ConsPlusNonformat"/>
    <w:rsid w:val="00294B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Balloon Text"/>
    <w:basedOn w:val="a"/>
    <w:link w:val="af3"/>
    <w:uiPriority w:val="99"/>
    <w:semiHidden/>
    <w:unhideWhenUsed/>
    <w:rsid w:val="00AB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AB3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2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rant.ru/products/ipo/prime/doc/99121/" TargetMode="External"/><Relationship Id="rId18" Type="http://schemas.openxmlformats.org/officeDocument/2006/relationships/hyperlink" Target="http://www.garant.ru/products/ipo/prime/doc/99121/" TargetMode="External"/><Relationship Id="rId26" Type="http://schemas.openxmlformats.org/officeDocument/2006/relationships/hyperlink" Target="http://www.garant.ru/products/ipo/prime/doc/99121/" TargetMode="External"/><Relationship Id="rId39" Type="http://schemas.openxmlformats.org/officeDocument/2006/relationships/hyperlink" Target="http://www.garant.ru/products/ipo/prime/doc/99121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arant.ru/products/ipo/prime/doc/99121/" TargetMode="External"/><Relationship Id="rId34" Type="http://schemas.openxmlformats.org/officeDocument/2006/relationships/hyperlink" Target="http://www.garant.ru/products/ipo/prime/doc/99121/" TargetMode="External"/><Relationship Id="rId42" Type="http://schemas.openxmlformats.org/officeDocument/2006/relationships/hyperlink" Target="http://www.garant.ru/products/ipo/prime/doc/99121/" TargetMode="External"/><Relationship Id="rId47" Type="http://schemas.openxmlformats.org/officeDocument/2006/relationships/hyperlink" Target="http://www.garant.ru/products/ipo/prime/doc/99121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arant.ru/products/ipo/prime/doc/99121/" TargetMode="External"/><Relationship Id="rId17" Type="http://schemas.openxmlformats.org/officeDocument/2006/relationships/hyperlink" Target="http://www.garant.ru/products/ipo/prime/doc/99121/" TargetMode="External"/><Relationship Id="rId25" Type="http://schemas.openxmlformats.org/officeDocument/2006/relationships/hyperlink" Target="http://www.garant.ru/products/ipo/prime/doc/99121/" TargetMode="External"/><Relationship Id="rId33" Type="http://schemas.openxmlformats.org/officeDocument/2006/relationships/hyperlink" Target="http://www.garant.ru/products/ipo/prime/doc/99121/" TargetMode="External"/><Relationship Id="rId38" Type="http://schemas.openxmlformats.org/officeDocument/2006/relationships/hyperlink" Target="http://www.garant.ru/products/ipo/prime/doc/99121/" TargetMode="External"/><Relationship Id="rId46" Type="http://schemas.openxmlformats.org/officeDocument/2006/relationships/hyperlink" Target="http://www.garant.ru/products/ipo/prime/doc/99121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rant.ru/products/ipo/prime/doc/99121/" TargetMode="External"/><Relationship Id="rId20" Type="http://schemas.openxmlformats.org/officeDocument/2006/relationships/hyperlink" Target="http://www.garant.ru/products/ipo/prime/doc/99121/" TargetMode="External"/><Relationship Id="rId29" Type="http://schemas.openxmlformats.org/officeDocument/2006/relationships/hyperlink" Target="http://www.garant.ru/products/ipo/prime/doc/99121/" TargetMode="External"/><Relationship Id="rId41" Type="http://schemas.openxmlformats.org/officeDocument/2006/relationships/hyperlink" Target="http://www.garant.ru/products/ipo/prime/doc/99121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arant.ru/products/ipo/prime/doc/99121/" TargetMode="External"/><Relationship Id="rId24" Type="http://schemas.openxmlformats.org/officeDocument/2006/relationships/hyperlink" Target="http://www.garant.ru/products/ipo/prime/doc/99121/" TargetMode="External"/><Relationship Id="rId32" Type="http://schemas.openxmlformats.org/officeDocument/2006/relationships/hyperlink" Target="http://www.garant.ru/products/ipo/prime/doc/99121/" TargetMode="External"/><Relationship Id="rId37" Type="http://schemas.openxmlformats.org/officeDocument/2006/relationships/hyperlink" Target="http://www.garant.ru/products/ipo/prime/doc/99121/" TargetMode="External"/><Relationship Id="rId40" Type="http://schemas.openxmlformats.org/officeDocument/2006/relationships/hyperlink" Target="http://www.garant.ru/products/ipo/prime/doc/99121/" TargetMode="External"/><Relationship Id="rId45" Type="http://schemas.openxmlformats.org/officeDocument/2006/relationships/hyperlink" Target="http://www.garant.ru/products/ipo/prime/doc/991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products/ipo/prime/doc/99121/" TargetMode="External"/><Relationship Id="rId23" Type="http://schemas.openxmlformats.org/officeDocument/2006/relationships/hyperlink" Target="http://www.garant.ru/products/ipo/prime/doc/99121/" TargetMode="External"/><Relationship Id="rId28" Type="http://schemas.openxmlformats.org/officeDocument/2006/relationships/hyperlink" Target="http://www.garant.ru/products/ipo/prime/doc/99121/" TargetMode="External"/><Relationship Id="rId36" Type="http://schemas.openxmlformats.org/officeDocument/2006/relationships/hyperlink" Target="http://www.garant.ru/products/ipo/prime/doc/99121/" TargetMode="External"/><Relationship Id="rId49" Type="http://schemas.openxmlformats.org/officeDocument/2006/relationships/hyperlink" Target="http://www.garant.ru/products/ipo/prime/doc/99121/" TargetMode="External"/><Relationship Id="rId10" Type="http://schemas.openxmlformats.org/officeDocument/2006/relationships/hyperlink" Target="http://www.garant.ru/products/ipo/prime/doc/99121/" TargetMode="External"/><Relationship Id="rId19" Type="http://schemas.openxmlformats.org/officeDocument/2006/relationships/hyperlink" Target="http://www.garant.ru/products/ipo/prime/doc/99121/" TargetMode="External"/><Relationship Id="rId31" Type="http://schemas.openxmlformats.org/officeDocument/2006/relationships/hyperlink" Target="http://www.garant.ru/products/ipo/prime/doc/99121/" TargetMode="External"/><Relationship Id="rId44" Type="http://schemas.openxmlformats.org/officeDocument/2006/relationships/hyperlink" Target="http://www.garant.ru/products/ipo/prime/doc/99121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99121/" TargetMode="External"/><Relationship Id="rId14" Type="http://schemas.openxmlformats.org/officeDocument/2006/relationships/hyperlink" Target="http://www.garant.ru/products/ipo/prime/doc/99121/" TargetMode="External"/><Relationship Id="rId22" Type="http://schemas.openxmlformats.org/officeDocument/2006/relationships/hyperlink" Target="http://www.garant.ru/products/ipo/prime/doc/99121/" TargetMode="External"/><Relationship Id="rId27" Type="http://schemas.openxmlformats.org/officeDocument/2006/relationships/hyperlink" Target="http://www.garant.ru/products/ipo/prime/doc/99121/" TargetMode="External"/><Relationship Id="rId30" Type="http://schemas.openxmlformats.org/officeDocument/2006/relationships/hyperlink" Target="http://www.garant.ru/products/ipo/prime/doc/99121/" TargetMode="External"/><Relationship Id="rId35" Type="http://schemas.openxmlformats.org/officeDocument/2006/relationships/hyperlink" Target="http://www.garant.ru/products/ipo/prime/doc/99121/" TargetMode="External"/><Relationship Id="rId43" Type="http://schemas.openxmlformats.org/officeDocument/2006/relationships/hyperlink" Target="http://www.garant.ru/products/ipo/prime/doc/99121/" TargetMode="External"/><Relationship Id="rId48" Type="http://schemas.openxmlformats.org/officeDocument/2006/relationships/hyperlink" Target="http://www.garant.ru/products/ipo/prime/doc/99121/" TargetMode="Externa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23260</Words>
  <Characters>132584</Characters>
  <Application>Microsoft Office Word</Application>
  <DocSecurity>0</DocSecurity>
  <Lines>1104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155533</CharactersWithSpaces>
  <SharedDoc>false</SharedDoc>
  <HLinks>
    <vt:vector size="246" baseType="variant">
      <vt:variant>
        <vt:i4>3276861</vt:i4>
      </vt:variant>
      <vt:variant>
        <vt:i4>120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117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114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111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108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102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99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3604541</vt:i4>
      </vt:variant>
      <vt:variant>
        <vt:i4>96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5234</vt:lpwstr>
      </vt:variant>
      <vt:variant>
        <vt:i4>3276861</vt:i4>
      </vt:variant>
      <vt:variant>
        <vt:i4>93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3145791</vt:i4>
      </vt:variant>
      <vt:variant>
        <vt:i4>90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5213</vt:lpwstr>
      </vt:variant>
      <vt:variant>
        <vt:i4>14</vt:i4>
      </vt:variant>
      <vt:variant>
        <vt:i4>87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84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81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78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75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72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69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66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63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60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57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54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51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3604541</vt:i4>
      </vt:variant>
      <vt:variant>
        <vt:i4>48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5234</vt:lpwstr>
      </vt:variant>
      <vt:variant>
        <vt:i4>3276861</vt:i4>
      </vt:variant>
      <vt:variant>
        <vt:i4>45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3604543</vt:i4>
      </vt:variant>
      <vt:variant>
        <vt:i4>42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5214</vt:lpwstr>
      </vt:variant>
      <vt:variant>
        <vt:i4>3276863</vt:i4>
      </vt:variant>
      <vt:variant>
        <vt:i4>39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36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33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30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27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24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21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3276860</vt:i4>
      </vt:variant>
      <vt:variant>
        <vt:i4>18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5221</vt:lpwstr>
      </vt:variant>
      <vt:variant>
        <vt:i4>3276863</vt:i4>
      </vt:variant>
      <vt:variant>
        <vt:i4>15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12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  <vt:variant>
        <vt:i4>3276861</vt:i4>
      </vt:variant>
      <vt:variant>
        <vt:i4>9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5231</vt:lpwstr>
      </vt:variant>
      <vt:variant>
        <vt:i4>3276863</vt:i4>
      </vt:variant>
      <vt:variant>
        <vt:i4>6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5211</vt:lpwstr>
      </vt:variant>
      <vt:variant>
        <vt:i4>14</vt:i4>
      </vt:variant>
      <vt:variant>
        <vt:i4>3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518</vt:lpwstr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http://www.garant.ru/products/ipo/prime/doc/99121/</vt:lpwstr>
      </vt:variant>
      <vt:variant>
        <vt:lpwstr>511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 Е.А.</dc:creator>
  <cp:keywords/>
  <cp:lastModifiedBy>Саенко О.Е.</cp:lastModifiedBy>
  <cp:revision>3</cp:revision>
  <dcterms:created xsi:type="dcterms:W3CDTF">2015-10-19T12:41:00Z</dcterms:created>
  <dcterms:modified xsi:type="dcterms:W3CDTF">2015-10-19T12:42:00Z</dcterms:modified>
</cp:coreProperties>
</file>