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61" w:rsidRPr="00F12FD5" w:rsidRDefault="00E12D61" w:rsidP="00E12D61">
      <w:pPr>
        <w:widowControl w:val="0"/>
        <w:autoSpaceDE w:val="0"/>
        <w:autoSpaceDN w:val="0"/>
        <w:adjustRightInd w:val="0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программе </w:t>
      </w:r>
      <w:r w:rsidR="00B17550" w:rsidRPr="00F1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F1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 по специальности </w:t>
      </w:r>
    </w:p>
    <w:p w:rsidR="00E12D61" w:rsidRPr="00F12FD5" w:rsidRDefault="00E12D61" w:rsidP="00E12D61">
      <w:pPr>
        <w:widowControl w:val="0"/>
        <w:autoSpaceDE w:val="0"/>
        <w:autoSpaceDN w:val="0"/>
        <w:adjustRightInd w:val="0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43.02.11 Гостиничный сервис </w:t>
      </w:r>
      <w:bookmarkStart w:id="0" w:name="_GoBack"/>
      <w:bookmarkEnd w:id="0"/>
    </w:p>
    <w:p w:rsidR="00E12D61" w:rsidRPr="00E12D61" w:rsidRDefault="00E12D61" w:rsidP="00E12D61">
      <w:pPr>
        <w:widowControl w:val="0"/>
        <w:autoSpaceDE w:val="0"/>
        <w:autoSpaceDN w:val="0"/>
        <w:adjustRightInd w:val="0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1980" w:rsidRPr="00041980" w:rsidRDefault="00041980" w:rsidP="0004198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041980" w:rsidRPr="00041980" w:rsidRDefault="00041980" w:rsidP="0004198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проводится мастерами производственного обучения и (или) преподавателями дисциплин профессионального цикла в специально оборудованных учебных, </w:t>
      </w:r>
      <w:proofErr w:type="spellStart"/>
      <w:r w:rsidRPr="0004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4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производственных мастерских, лабораториях колледжа. Учебная практика проводится как непрерывно, так и путём чередования с теоретическими занятиями по дням (неделям) при условии обеспечения связи между содержанием учебной практики и результатами освоения в рамках профессиональных модулей ППССЗ по видам профессиональной деятельности.</w:t>
      </w:r>
    </w:p>
    <w:p w:rsidR="00E12D61" w:rsidRPr="00E12D61" w:rsidRDefault="00041980" w:rsidP="0004198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</w:t>
      </w:r>
      <w:r w:rsidR="00E12D61"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43.02.11 Гостиничный сервис.</w:t>
      </w:r>
    </w:p>
    <w:p w:rsidR="00FC27D8" w:rsidRPr="00FC27D8" w:rsidRDefault="00FC27D8" w:rsidP="00FC27D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практики</w:t>
      </w:r>
      <w:r w:rsidRPr="00F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27D8" w:rsidRDefault="00FC27D8" w:rsidP="00FC27D8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учебной практики являются: </w:t>
      </w:r>
      <w:r w:rsidRPr="00FC27D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теоретических знаний, полученных при изучении дисциплин; </w:t>
      </w:r>
      <w:r w:rsidRPr="00FC27D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практики; </w:t>
      </w:r>
      <w:r w:rsidRPr="00FC27D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содержанием основных работ выполняемых на предприятии или в организации по месту прохождения практики; </w:t>
      </w:r>
      <w:r w:rsidRPr="00FC27D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особенностей функционирования конкретных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процессов.</w:t>
      </w:r>
      <w:proofErr w:type="gramEnd"/>
    </w:p>
    <w:p w:rsidR="00E12D61" w:rsidRPr="00E12D61" w:rsidRDefault="00FC27D8" w:rsidP="00FC27D8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E12D61"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 специальности направлена на формирование у студента общих компетенций, а также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специальности:</w:t>
      </w:r>
    </w:p>
    <w:p w:rsidR="00E12D61" w:rsidRPr="00E12D61" w:rsidRDefault="00E12D61" w:rsidP="00E12D61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6"/>
        <w:gridCol w:w="7898"/>
      </w:tblGrid>
      <w:tr w:rsidR="00E12D61" w:rsidRPr="00E12D61" w:rsidTr="00E12D61">
        <w:trPr>
          <w:trHeight w:val="337"/>
          <w:tblCellSpacing w:w="7" w:type="dxa"/>
        </w:trPr>
        <w:tc>
          <w:tcPr>
            <w:tcW w:w="1718" w:type="dxa"/>
            <w:vAlign w:val="center"/>
          </w:tcPr>
          <w:p w:rsidR="00E12D61" w:rsidRPr="00E12D61" w:rsidRDefault="00E12D61" w:rsidP="00E12D6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ВПД</w:t>
            </w:r>
          </w:p>
        </w:tc>
        <w:tc>
          <w:tcPr>
            <w:tcW w:w="7924" w:type="dxa"/>
            <w:vAlign w:val="center"/>
          </w:tcPr>
          <w:p w:rsidR="00E12D61" w:rsidRPr="00E12D61" w:rsidRDefault="00E12D61" w:rsidP="00E12D6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компетенции/Общие компетенции</w:t>
            </w:r>
          </w:p>
        </w:tc>
      </w:tr>
      <w:tr w:rsidR="00E12D61" w:rsidRPr="00E12D61" w:rsidTr="00E12D61">
        <w:trPr>
          <w:trHeight w:val="1290"/>
          <w:tblCellSpacing w:w="7" w:type="dxa"/>
        </w:trPr>
        <w:tc>
          <w:tcPr>
            <w:tcW w:w="1718" w:type="dxa"/>
            <w:vAlign w:val="center"/>
          </w:tcPr>
          <w:p w:rsidR="00E12D61" w:rsidRPr="00E12D61" w:rsidRDefault="00E12D61" w:rsidP="00E12D6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ПМ01. Бронирование гостиничных услуг</w:t>
            </w:r>
          </w:p>
        </w:tc>
        <w:tc>
          <w:tcPr>
            <w:tcW w:w="7924" w:type="dxa"/>
            <w:vAlign w:val="center"/>
          </w:tcPr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 Принимать заказ от потребителей и оформлять его.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1.2. Бронировать и вести документацию.</w:t>
            </w:r>
          </w:p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1.3. Информировать потребителя о бронировании. </w:t>
            </w:r>
          </w:p>
        </w:tc>
      </w:tr>
      <w:tr w:rsidR="00E12D61" w:rsidRPr="00E12D61" w:rsidTr="00E12D61">
        <w:trPr>
          <w:trHeight w:val="3553"/>
          <w:tblCellSpacing w:w="7" w:type="dxa"/>
        </w:trPr>
        <w:tc>
          <w:tcPr>
            <w:tcW w:w="1718" w:type="dxa"/>
            <w:vAlign w:val="center"/>
          </w:tcPr>
          <w:p w:rsidR="00E12D61" w:rsidRPr="00E12D61" w:rsidRDefault="00E12D61" w:rsidP="00E12D6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ПМ02. Прием, размещение и выписка гостей</w:t>
            </w:r>
          </w:p>
        </w:tc>
        <w:tc>
          <w:tcPr>
            <w:tcW w:w="7924" w:type="dxa"/>
            <w:vAlign w:val="center"/>
          </w:tcPr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2.1. Принимать, регистрировать и размещать гостей.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2.2. Предоставлять гостю информацию о гостиничных услугах.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2.3. Принимать участие в заключени</w:t>
            </w:r>
            <w:proofErr w:type="gramStart"/>
            <w:r w:rsidRPr="00E12D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proofErr w:type="gramEnd"/>
            <w:r w:rsidRPr="00E12D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договоров об оказании гостиничных услуг.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2.4. Обеспечивать выполнение договоров об оказании гостиничных услуг.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2.5. Производить расчеты с гостями, организовывать отъезд и проводы гостей.</w:t>
            </w:r>
          </w:p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2.6. Координировать процесс ночного аудита и передачи дел по окончании смены.</w:t>
            </w:r>
          </w:p>
        </w:tc>
      </w:tr>
      <w:tr w:rsidR="00E12D61" w:rsidRPr="00E12D61" w:rsidTr="00E12D61">
        <w:trPr>
          <w:trHeight w:val="318"/>
          <w:tblCellSpacing w:w="7" w:type="dxa"/>
        </w:trPr>
        <w:tc>
          <w:tcPr>
            <w:tcW w:w="1718" w:type="dxa"/>
            <w:vAlign w:val="center"/>
          </w:tcPr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ПМ03. Организация обслуживания гостей в процессе проживания</w:t>
            </w:r>
          </w:p>
        </w:tc>
        <w:tc>
          <w:tcPr>
            <w:tcW w:w="7924" w:type="dxa"/>
            <w:vAlign w:val="center"/>
          </w:tcPr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 Организовывать и выполнять работу по предоставлению услуги питания в номерах (</w:t>
            </w:r>
            <w:proofErr w:type="spell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room-service</w:t>
            </w:r>
            <w:proofErr w:type="spellEnd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 Вести учет оборудования и инвентаря гостиницы.</w:t>
            </w:r>
          </w:p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 Создавать условия для обеспечения сохранности вещей и ценностей проживающих</w:t>
            </w:r>
            <w:proofErr w:type="gram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E12D61" w:rsidRPr="00E12D61" w:rsidTr="00E12D61">
        <w:trPr>
          <w:trHeight w:val="144"/>
          <w:tblCellSpacing w:w="7" w:type="dxa"/>
        </w:trPr>
        <w:tc>
          <w:tcPr>
            <w:tcW w:w="1718" w:type="dxa"/>
            <w:vAlign w:val="center"/>
          </w:tcPr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ПМ.04. Продажи гостиничного продукта</w:t>
            </w:r>
          </w:p>
        </w:tc>
        <w:tc>
          <w:tcPr>
            <w:tcW w:w="7924" w:type="dxa"/>
            <w:vAlign w:val="center"/>
          </w:tcPr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4.1. Выявлять спрос на гостиничные услуги.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4.2. Формировать спрос и стимулировать сбыт.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4.3. Оценивать конкурентоспособность оказываемых гостиничных услуг.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4.4. Принимать участие в разработке комплекса маркетинга.</w:t>
            </w:r>
          </w:p>
        </w:tc>
      </w:tr>
      <w:tr w:rsidR="00E12D61" w:rsidRPr="00E12D61" w:rsidTr="00E12D61">
        <w:trPr>
          <w:trHeight w:val="144"/>
          <w:tblCellSpacing w:w="7" w:type="dxa"/>
        </w:trPr>
        <w:tc>
          <w:tcPr>
            <w:tcW w:w="1718" w:type="dxa"/>
            <w:vAlign w:val="center"/>
          </w:tcPr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ПМ.05. </w:t>
            </w:r>
            <w:r w:rsidRPr="00E12D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924" w:type="dxa"/>
            <w:vAlign w:val="center"/>
          </w:tcPr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 производить убору  номерного фонда в соответствии с технологией и стандартами проведения уборочных работ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 пользоваться оборудованием, инвентарем и бытовыми приборами,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 оказывать дополнительные услуги гостям</w:t>
            </w:r>
          </w:p>
        </w:tc>
      </w:tr>
      <w:tr w:rsidR="00E12D61" w:rsidRPr="00E12D61" w:rsidTr="00E12D61">
        <w:trPr>
          <w:trHeight w:val="144"/>
          <w:tblCellSpacing w:w="7" w:type="dxa"/>
        </w:trPr>
        <w:tc>
          <w:tcPr>
            <w:tcW w:w="1718" w:type="dxa"/>
            <w:vAlign w:val="center"/>
          </w:tcPr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4" w:type="dxa"/>
            <w:vAlign w:val="center"/>
          </w:tcPr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компетенции (</w:t>
            </w:r>
            <w:proofErr w:type="gram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</w:tr>
      <w:tr w:rsidR="00E12D61" w:rsidRPr="00E12D61" w:rsidTr="00E12D61">
        <w:trPr>
          <w:trHeight w:val="6452"/>
          <w:tblCellSpacing w:w="7" w:type="dxa"/>
        </w:trPr>
        <w:tc>
          <w:tcPr>
            <w:tcW w:w="1718" w:type="dxa"/>
            <w:vAlign w:val="center"/>
          </w:tcPr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24" w:type="dxa"/>
            <w:vAlign w:val="center"/>
          </w:tcPr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  <w:p w:rsidR="00E12D61" w:rsidRPr="00E12D61" w:rsidRDefault="00E12D61" w:rsidP="00E12D6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D61" w:rsidRPr="00E12D61" w:rsidRDefault="00E12D61" w:rsidP="00E12D6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61" w:rsidRPr="00E12D61" w:rsidRDefault="00E12D61" w:rsidP="00E12D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61" w:rsidRPr="00E12D61" w:rsidRDefault="00E12D61" w:rsidP="00E12D6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производственной  практики обучающийся должен иметь практический опыт:</w:t>
      </w:r>
    </w:p>
    <w:p w:rsidR="00E12D61" w:rsidRPr="00E12D61" w:rsidRDefault="00E12D61" w:rsidP="00E12D6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заказов на бронирование от потребителей;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бронирования и ведения его документационного обеспечения;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потребителя о бронировании;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регистрации и размещения гостей;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информации гостям об услугах в гостинице;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заключени</w:t>
      </w:r>
      <w:proofErr w:type="gramStart"/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об оказании гостиничных услуг;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оказания перечня услуг, предоставляемых в гостиницах (по договору);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счетов и организации отъезда гостей;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ночного аудита и передачи дел по окончании смены;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контроля работы персонала хозяйственной службы;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услуги питания в номерах;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ведения документации по учету оборудования и инвентаря гостиницы;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 анализа потребностей потребителей гостиничного продукта, подбора соответствующего им гостиничного продукта;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конкурентоспособности гостиничного продукта и организации;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разработке комплекса маркетинга;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контролировать уборку номеров, служебных помещений и помещений общего пользования;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документы по приемке номеров и переводу гостей из одного номера в другой;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оказание персональных и дополнительных услуг по стирке и чистке одежды, питанию в номерах, предоставлению </w:t>
      </w:r>
      <w:proofErr w:type="gramStart"/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бизнес-услуг</w:t>
      </w:r>
      <w:proofErr w:type="gramEnd"/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, SPA-услуг, туристическо-экскурсионного обслуживания, транспортного обслуживания, обеспечивать хранение ценностей проживающих;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персоналом требований к стандартам и качеству обслуживания гостей;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комплектовать сервировочную тележку </w:t>
      </w:r>
      <w:proofErr w:type="spellStart"/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room-service</w:t>
      </w:r>
      <w:proofErr w:type="spellEnd"/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производить сервировку столов;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различные приемы подачи блюд и напитков, собирать использованную посуду, составлять счет за обслуживание;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инвентаризацию сохранности оборудования гостиницы и заполнять инвентаризационные ведомости;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E12D61" w:rsidRPr="00E12D61" w:rsidRDefault="00E12D61" w:rsidP="00E12D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услуги хранения ценных вещей (камеры хранения, сейфы и депозитные ячейки) для обеспечения безопасности проживающих. </w:t>
      </w:r>
    </w:p>
    <w:p w:rsidR="00E12D61" w:rsidRPr="00E12D61" w:rsidRDefault="00E12D61" w:rsidP="00E1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6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1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</w:t>
      </w:r>
      <w:proofErr w:type="gramStart"/>
      <w:r w:rsidRPr="00E12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E1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осуществляемые в процессе практики: </w:t>
      </w:r>
    </w:p>
    <w:p w:rsidR="00E12D61" w:rsidRPr="00E12D61" w:rsidRDefault="00E12D61" w:rsidP="00E12D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723"/>
        <w:gridCol w:w="1372"/>
        <w:gridCol w:w="1236"/>
      </w:tblGrid>
      <w:tr w:rsidR="00E12D61" w:rsidRPr="00E12D61" w:rsidTr="00E12D61">
        <w:trPr>
          <w:trHeight w:val="45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4723" w:type="dxa"/>
            <w:vMerge w:val="restart"/>
            <w:shd w:val="clear" w:color="auto" w:fill="auto"/>
            <w:vAlign w:val="center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</w:t>
            </w:r>
          </w:p>
        </w:tc>
      </w:tr>
      <w:tr w:rsidR="00E12D61" w:rsidRPr="00E12D61" w:rsidTr="00E12D61">
        <w:trPr>
          <w:trHeight w:val="142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D61" w:rsidRPr="00E12D61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  <w:vMerge/>
            <w:shd w:val="clear" w:color="auto" w:fill="auto"/>
          </w:tcPr>
          <w:p w:rsidR="00E12D61" w:rsidRPr="00E12D61" w:rsidRDefault="00E12D61" w:rsidP="00E12D61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36" w:type="dxa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недель</w:t>
            </w:r>
          </w:p>
        </w:tc>
      </w:tr>
      <w:tr w:rsidR="00E12D61" w:rsidRPr="00E12D61" w:rsidTr="00E12D61">
        <w:trPr>
          <w:trHeight w:val="1938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D61" w:rsidRPr="00E12D61" w:rsidRDefault="00E12D61" w:rsidP="00E12D6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ПМ01. Бронирование гостиничных услуг</w:t>
            </w:r>
          </w:p>
          <w:p w:rsidR="00E12D61" w:rsidRPr="00E12D61" w:rsidRDefault="00E12D61" w:rsidP="00E12D6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shd w:val="clear" w:color="auto" w:fill="auto"/>
          </w:tcPr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ознакомление с предприятием и персоналом, получение инструкций о правилах внутреннего распорядка, изучение внутренней документации предприятия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предприятия (уставные документы, обязательные для ведения бланки строгой отчетности)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каналы получения гостиницей запросов на бронирование номеров. Типы бронирования.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бронирования. Аннуляция бронирования. Правила расчёта с гостями при раннем заезде и позднем выезде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письмами-заявками на размещение и обслуживание в отеле по безналичному расчету. Знакомство с правилами ответа на звонки, ознакомление с компьютерными технологиями, программами оформления гостей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систем бронирования,  получение навыков работы с клиентами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ознакомление с предприятием и персоналом, получение инструкций о правилах внутреннего распорядка, изучение внутренней документации предприятия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предприятия (уставные документы, обязательные для ведения бланки строгой отчетности)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каналы получения гостиницей запросов на бронирование номеров. Типы бронирования.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бронирования. Аннуляция бронирования. Правила расчёта с гостями при раннем заезде и позднем выезде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6" w:type="dxa"/>
            <w:vAlign w:val="center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12D61" w:rsidRPr="00E12D61" w:rsidTr="00E12D61">
        <w:trPr>
          <w:trHeight w:val="1938"/>
        </w:trPr>
        <w:tc>
          <w:tcPr>
            <w:tcW w:w="2518" w:type="dxa"/>
            <w:shd w:val="clear" w:color="auto" w:fill="auto"/>
            <w:vAlign w:val="center"/>
          </w:tcPr>
          <w:p w:rsidR="00E12D61" w:rsidRPr="00E12D61" w:rsidRDefault="00E12D61" w:rsidP="00E12D6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ПМ02. Прием, размещение и выписка гостей</w:t>
            </w:r>
          </w:p>
          <w:p w:rsidR="00E12D61" w:rsidRPr="00E12D61" w:rsidRDefault="00E12D61" w:rsidP="00E12D61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рабочее место службы приема и размещения;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гостей (VIP-гостей, групп, корпоративных гостей, иностранных граждан);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оказание перечня услуг, предоставляемых в гостиницах (по договору);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подготавливать счета гостей и производить расчеты с ними;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обязанности ночного портье;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6" w:type="dxa"/>
            <w:vAlign w:val="center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12D61" w:rsidRPr="00E12D61" w:rsidTr="00E12D61">
        <w:trPr>
          <w:trHeight w:val="1923"/>
        </w:trPr>
        <w:tc>
          <w:tcPr>
            <w:tcW w:w="2518" w:type="dxa"/>
            <w:shd w:val="clear" w:color="auto" w:fill="auto"/>
            <w:vAlign w:val="center"/>
          </w:tcPr>
          <w:p w:rsidR="00E12D61" w:rsidRPr="00E12D61" w:rsidRDefault="00E12D61" w:rsidP="00E12D6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Calibri" w:hAnsi="Times New Roman" w:cs="Times New Roman"/>
                <w:sz w:val="28"/>
                <w:szCs w:val="28"/>
              </w:rPr>
              <w:t>ПМ03. Организация обслуживания гостей в процессе проживания</w:t>
            </w:r>
          </w:p>
        </w:tc>
        <w:tc>
          <w:tcPr>
            <w:tcW w:w="4723" w:type="dxa"/>
            <w:shd w:val="clear" w:color="auto" w:fill="auto"/>
          </w:tcPr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ознакомление с предприятием и персоналом, получение инструкций о правилах внутреннего распорядка, изучение внутренней документации предприятия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 предприятия (уставные документы, обязательные для ведения бланки строгой отчетности)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организации контроля обслуживающего персонала гостиницы.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предоставлению услуг питания в номер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оборудования и инвентаря гостиницы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вещей проживающих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12D61" w:rsidRPr="00E12D61" w:rsidRDefault="005E2410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6" w:type="dxa"/>
            <w:vAlign w:val="center"/>
          </w:tcPr>
          <w:p w:rsidR="00E12D61" w:rsidRPr="00E12D61" w:rsidRDefault="00952874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12D61" w:rsidRPr="00E12D61" w:rsidTr="00E12D61">
        <w:trPr>
          <w:trHeight w:val="142"/>
        </w:trPr>
        <w:tc>
          <w:tcPr>
            <w:tcW w:w="2518" w:type="dxa"/>
            <w:shd w:val="clear" w:color="auto" w:fill="auto"/>
            <w:vAlign w:val="center"/>
          </w:tcPr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ПМ.04. Продажи гостиничного продукта</w:t>
            </w:r>
          </w:p>
        </w:tc>
        <w:tc>
          <w:tcPr>
            <w:tcW w:w="4723" w:type="dxa"/>
            <w:shd w:val="clear" w:color="auto" w:fill="auto"/>
          </w:tcPr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Выявлять, анализировать и формировать спрос на гостиничные услуги;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сегментацию рынка;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сбытовой политики;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средства распространения рекламы и определять их эффективность;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содержание рекламных материалов;</w:t>
            </w:r>
          </w:p>
          <w:p w:rsidR="00E12D61" w:rsidRPr="00FC27D8" w:rsidRDefault="00E12D61" w:rsidP="00E1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анализировать информацию о ценах;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6" w:type="dxa"/>
            <w:vAlign w:val="center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12D61" w:rsidRPr="00E12D61" w:rsidTr="00E12D61">
        <w:trPr>
          <w:trHeight w:val="2646"/>
        </w:trPr>
        <w:tc>
          <w:tcPr>
            <w:tcW w:w="2518" w:type="dxa"/>
            <w:shd w:val="clear" w:color="auto" w:fill="auto"/>
            <w:vAlign w:val="center"/>
          </w:tcPr>
          <w:p w:rsidR="00E12D61" w:rsidRPr="00E12D61" w:rsidRDefault="00E12D61" w:rsidP="00E12D6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ПМ.05. </w:t>
            </w:r>
            <w:r w:rsidRPr="00E12D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723" w:type="dxa"/>
            <w:shd w:val="clear" w:color="auto" w:fill="auto"/>
          </w:tcPr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услуги питания в номерах.  Виды блюд для предоставления в номер. Комплектация сервировочной тележки </w:t>
            </w:r>
            <w:proofErr w:type="spellStart"/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room-service</w:t>
            </w:r>
            <w:proofErr w:type="spellEnd"/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доставки блюд в номер. Сервировка стола для услуги питание в номер.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технических, телекоммуникационных средств и профессиональных программ для приема заказа и обеспечения услуги </w:t>
            </w:r>
            <w:proofErr w:type="spellStart"/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room-service</w:t>
            </w:r>
            <w:proofErr w:type="spellEnd"/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счета для обслуживания.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приему уборки номеров, размещению гостей и переводу их из одного номера в другой по необходимости. Оформление бланков, внесение изменений в бланки при оказании вышеперечисленных услуг.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сохранности оборудования гостиницы. Заполнение инвентаризационных ведомостей. Составление актов на списание инвентаря и оборудования. </w:t>
            </w:r>
          </w:p>
          <w:p w:rsidR="00E12D61" w:rsidRPr="00FC27D8" w:rsidRDefault="00E12D61" w:rsidP="00E12D6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хранения ценностей проживающих и заполнения документации на хранение личных вещей гостей. Правила заполнения актов при возмещении ущерба и порче личных вещей проживающих.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6" w:type="dxa"/>
            <w:vAlign w:val="center"/>
          </w:tcPr>
          <w:p w:rsidR="00E12D61" w:rsidRPr="00E12D61" w:rsidRDefault="00E12D61" w:rsidP="00E12D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2D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52874" w:rsidRPr="00E12D61" w:rsidTr="00952874">
        <w:trPr>
          <w:trHeight w:val="600"/>
        </w:trPr>
        <w:tc>
          <w:tcPr>
            <w:tcW w:w="2518" w:type="dxa"/>
            <w:shd w:val="clear" w:color="auto" w:fill="auto"/>
            <w:vAlign w:val="center"/>
          </w:tcPr>
          <w:p w:rsidR="00952874" w:rsidRPr="00B84B10" w:rsidRDefault="00952874" w:rsidP="002416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23" w:type="dxa"/>
            <w:shd w:val="clear" w:color="auto" w:fill="auto"/>
          </w:tcPr>
          <w:p w:rsidR="00952874" w:rsidRPr="00B84B10" w:rsidRDefault="00952874" w:rsidP="0024164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52874" w:rsidRPr="00B84B10" w:rsidRDefault="00952874" w:rsidP="002416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36" w:type="dxa"/>
            <w:vAlign w:val="center"/>
          </w:tcPr>
          <w:p w:rsidR="00952874" w:rsidRPr="00B84B10" w:rsidRDefault="00952874" w:rsidP="002416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84B1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52874" w:rsidRPr="00E12D61" w:rsidTr="00C64B26">
        <w:trPr>
          <w:trHeight w:val="600"/>
        </w:trPr>
        <w:tc>
          <w:tcPr>
            <w:tcW w:w="9849" w:type="dxa"/>
            <w:gridSpan w:val="4"/>
            <w:shd w:val="clear" w:color="auto" w:fill="auto"/>
            <w:vAlign w:val="center"/>
          </w:tcPr>
          <w:p w:rsidR="00952874" w:rsidRPr="00B84B10" w:rsidRDefault="00952874" w:rsidP="002416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84B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27FFB" w:rsidRDefault="00C27FFB"/>
    <w:p w:rsidR="00C27FFB" w:rsidRPr="00C27FFB" w:rsidRDefault="00C27FFB" w:rsidP="00C27FFB"/>
    <w:p w:rsidR="00C27FFB" w:rsidRPr="00C27FFB" w:rsidRDefault="00C27FFB" w:rsidP="00C27FFB"/>
    <w:p w:rsidR="00C27FFB" w:rsidRPr="00C27FFB" w:rsidRDefault="00C27FFB" w:rsidP="00C27FFB"/>
    <w:p w:rsidR="00C27FFB" w:rsidRDefault="00C27FFB" w:rsidP="00C27FFB"/>
    <w:p w:rsidR="00C27FFB" w:rsidRPr="00F12FD5" w:rsidRDefault="00C27FFB" w:rsidP="00F12FD5">
      <w:pPr>
        <w:widowControl w:val="0"/>
        <w:autoSpaceDE w:val="0"/>
        <w:autoSpaceDN w:val="0"/>
        <w:adjustRightInd w:val="0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 производственной практики п</w:t>
      </w:r>
      <w:r w:rsidR="00F1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F1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</w:t>
      </w:r>
    </w:p>
    <w:p w:rsidR="00C27FFB" w:rsidRPr="00C27FFB" w:rsidRDefault="00C27FFB" w:rsidP="00F12FD5">
      <w:pPr>
        <w:widowControl w:val="0"/>
        <w:autoSpaceDE w:val="0"/>
        <w:autoSpaceDN w:val="0"/>
        <w:adjustRightInd w:val="0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43.02.11 Гостиничный сервис</w:t>
      </w:r>
    </w:p>
    <w:p w:rsidR="00C27FFB" w:rsidRPr="00C27FFB" w:rsidRDefault="00C27FFB" w:rsidP="00C27FF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FB" w:rsidRPr="00C27FFB" w:rsidRDefault="00C27FFB" w:rsidP="00C27FFB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/ </w:t>
      </w:r>
      <w:proofErr w:type="gramStart"/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proofErr w:type="gramEnd"/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специальности</w:t>
      </w: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направлена на формирование у студента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специальности. Производственная практика проводится в организациях на основе договоров, заключаемых между колледжем и этими организациями. При формировании баз практики учитывается наличие материально-технической оснащённости и квалифицированных кадров. Производственная практика проводится в организациях/ на предприятиях, направление деятельности которых соответствует профилю подготовки обучающихся.</w:t>
      </w:r>
    </w:p>
    <w:p w:rsidR="00C27FFB" w:rsidRPr="00C27FFB" w:rsidRDefault="00C27FFB" w:rsidP="00C27FFB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 практика проводится мастерами производственного обучения и (или) преподавателями дисциплин профессионального цикла. </w:t>
      </w:r>
    </w:p>
    <w:p w:rsidR="00C27FFB" w:rsidRPr="00C27FFB" w:rsidRDefault="00C27FFB" w:rsidP="00C27FFB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по специальности 43.02.11 Гостиничный сервис.</w:t>
      </w:r>
    </w:p>
    <w:p w:rsidR="00C27FFB" w:rsidRPr="00C27FFB" w:rsidRDefault="00C27FFB" w:rsidP="00C27FFB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по профилю специальности направлена на формирование у студента общих компетенций, а также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специальности:</w:t>
      </w:r>
    </w:p>
    <w:p w:rsidR="00C27FFB" w:rsidRPr="00C27FFB" w:rsidRDefault="00C27FFB" w:rsidP="00C27FFB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6"/>
        <w:gridCol w:w="8159"/>
      </w:tblGrid>
      <w:tr w:rsidR="00C27FFB" w:rsidRPr="00C27FFB" w:rsidTr="0033470F">
        <w:trPr>
          <w:tblCellSpacing w:w="7" w:type="dxa"/>
        </w:trPr>
        <w:tc>
          <w:tcPr>
            <w:tcW w:w="1765" w:type="dxa"/>
            <w:vAlign w:val="center"/>
          </w:tcPr>
          <w:p w:rsidR="00C27FFB" w:rsidRPr="00C27FFB" w:rsidRDefault="00C27FFB" w:rsidP="00C27F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ВПД</w:t>
            </w:r>
          </w:p>
        </w:tc>
        <w:tc>
          <w:tcPr>
            <w:tcW w:w="8138" w:type="dxa"/>
            <w:vAlign w:val="center"/>
          </w:tcPr>
          <w:p w:rsidR="00C27FFB" w:rsidRPr="00C27FFB" w:rsidRDefault="00C27FFB" w:rsidP="00C27F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компетенции/Общие компетенции</w:t>
            </w:r>
          </w:p>
        </w:tc>
      </w:tr>
      <w:tr w:rsidR="00C27FFB" w:rsidRPr="00C27FFB" w:rsidTr="0033470F">
        <w:trPr>
          <w:tblCellSpacing w:w="7" w:type="dxa"/>
        </w:trPr>
        <w:tc>
          <w:tcPr>
            <w:tcW w:w="1765" w:type="dxa"/>
            <w:vAlign w:val="center"/>
          </w:tcPr>
          <w:p w:rsidR="00C27FFB" w:rsidRPr="00C27FFB" w:rsidRDefault="00C27FFB" w:rsidP="00C27F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ПМ01. Бронирование гостиничных услуг</w:t>
            </w:r>
          </w:p>
        </w:tc>
        <w:tc>
          <w:tcPr>
            <w:tcW w:w="8138" w:type="dxa"/>
            <w:vAlign w:val="center"/>
          </w:tcPr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 Принимать заказ от потребителей и оформлять его.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1.2. Бронировать и вести документацию.</w:t>
            </w:r>
          </w:p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1.3. Информировать потребителя о бронировании. </w:t>
            </w:r>
          </w:p>
        </w:tc>
      </w:tr>
      <w:tr w:rsidR="00C27FFB" w:rsidRPr="00C27FFB" w:rsidTr="0033470F">
        <w:trPr>
          <w:tblCellSpacing w:w="7" w:type="dxa"/>
        </w:trPr>
        <w:tc>
          <w:tcPr>
            <w:tcW w:w="1765" w:type="dxa"/>
            <w:vAlign w:val="center"/>
          </w:tcPr>
          <w:p w:rsidR="00C27FFB" w:rsidRPr="00C27FFB" w:rsidRDefault="00C27FFB" w:rsidP="00C27F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ПМ02. Прием, размещение и выписка гостей</w:t>
            </w:r>
          </w:p>
        </w:tc>
        <w:tc>
          <w:tcPr>
            <w:tcW w:w="8138" w:type="dxa"/>
            <w:vAlign w:val="center"/>
          </w:tcPr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2.1. Принимать, регистрировать и размещать гостей.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2.2. Предоставлять гостю информацию о гостиничных услугах.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2.3. Принимать участие в заключени</w:t>
            </w:r>
            <w:proofErr w:type="gramStart"/>
            <w:r w:rsidRPr="00C27F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proofErr w:type="gramEnd"/>
            <w:r w:rsidRPr="00C27F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договоров об оказании гостиничных услуг.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2.4. Обеспечивать выполнение договоров об оказании гостиничных услуг.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2.5. Производить расчеты с гостями, организовывать отъезд и проводы гостей.</w:t>
            </w:r>
          </w:p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ПК 2.6. Координировать процесс ночного аудита и передачи дел по окончании смены.</w:t>
            </w:r>
          </w:p>
        </w:tc>
      </w:tr>
      <w:tr w:rsidR="00C27FFB" w:rsidRPr="00C27FFB" w:rsidTr="0033470F">
        <w:trPr>
          <w:tblCellSpacing w:w="7" w:type="dxa"/>
        </w:trPr>
        <w:tc>
          <w:tcPr>
            <w:tcW w:w="1765" w:type="dxa"/>
            <w:vAlign w:val="center"/>
          </w:tcPr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ПМ03. Организация обслуживания гостей в процессе проживания</w:t>
            </w:r>
          </w:p>
        </w:tc>
        <w:tc>
          <w:tcPr>
            <w:tcW w:w="8138" w:type="dxa"/>
            <w:vAlign w:val="center"/>
          </w:tcPr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 Организовывать и выполнять работу по предоставлению услуги питания в номерах (</w:t>
            </w:r>
            <w:proofErr w:type="spell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room-service</w:t>
            </w:r>
            <w:proofErr w:type="spellEnd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 Вести учет оборудования и инвентаря гостиницы.</w:t>
            </w:r>
          </w:p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 Создавать условия для обеспечения сохранности вещей и ценностей проживающих</w:t>
            </w:r>
            <w:proofErr w:type="gram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C27FFB" w:rsidRPr="00C27FFB" w:rsidTr="0033470F">
        <w:trPr>
          <w:tblCellSpacing w:w="7" w:type="dxa"/>
        </w:trPr>
        <w:tc>
          <w:tcPr>
            <w:tcW w:w="1765" w:type="dxa"/>
            <w:vAlign w:val="center"/>
          </w:tcPr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ПМ.04. Продажи гостиничного продукта</w:t>
            </w:r>
          </w:p>
        </w:tc>
        <w:tc>
          <w:tcPr>
            <w:tcW w:w="8138" w:type="dxa"/>
            <w:vAlign w:val="center"/>
          </w:tcPr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4.1. Выявлять спрос на гостиничные услуги.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4.2. Формировать спрос и стимулировать сбыт.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4.3. Оценивать конкурентоспособность оказываемых гостиничных услуг.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4.4. Принимать участие в разработке комплекса маркетинга.</w:t>
            </w:r>
          </w:p>
        </w:tc>
      </w:tr>
      <w:tr w:rsidR="00C27FFB" w:rsidRPr="00C27FFB" w:rsidTr="0033470F">
        <w:trPr>
          <w:tblCellSpacing w:w="7" w:type="dxa"/>
        </w:trPr>
        <w:tc>
          <w:tcPr>
            <w:tcW w:w="1765" w:type="dxa"/>
            <w:vAlign w:val="center"/>
          </w:tcPr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ПМ.05. </w:t>
            </w:r>
            <w:r w:rsidRPr="00C27F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138" w:type="dxa"/>
            <w:vAlign w:val="center"/>
          </w:tcPr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 производить убору  номерного фонда в соответствии с технологией и стандартами проведения уборочных работ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 пользоваться оборудованием, инвентарем и бытовыми приборами,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 оказывать дополнительные услуги гостям</w:t>
            </w:r>
          </w:p>
        </w:tc>
      </w:tr>
      <w:tr w:rsidR="00C27FFB" w:rsidRPr="00C27FFB" w:rsidTr="0033470F">
        <w:trPr>
          <w:tblCellSpacing w:w="7" w:type="dxa"/>
        </w:trPr>
        <w:tc>
          <w:tcPr>
            <w:tcW w:w="1765" w:type="dxa"/>
            <w:vAlign w:val="center"/>
          </w:tcPr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8" w:type="dxa"/>
            <w:vAlign w:val="center"/>
          </w:tcPr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компетенции (</w:t>
            </w:r>
            <w:proofErr w:type="gram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</w:tr>
      <w:tr w:rsidR="00C27FFB" w:rsidRPr="00C27FFB" w:rsidTr="0033470F">
        <w:trPr>
          <w:tblCellSpacing w:w="7" w:type="dxa"/>
        </w:trPr>
        <w:tc>
          <w:tcPr>
            <w:tcW w:w="1765" w:type="dxa"/>
            <w:vAlign w:val="center"/>
          </w:tcPr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138" w:type="dxa"/>
            <w:vAlign w:val="center"/>
          </w:tcPr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  <w:p w:rsidR="00C27FFB" w:rsidRPr="00C27FFB" w:rsidRDefault="00C27FFB" w:rsidP="00C27FF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7FFB" w:rsidRPr="00C27FFB" w:rsidRDefault="00C27FFB" w:rsidP="00C27FF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FB" w:rsidRPr="00C27FFB" w:rsidRDefault="00C27FFB" w:rsidP="00C27FF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FB" w:rsidRPr="00C27FFB" w:rsidRDefault="00C27FFB" w:rsidP="00C27FF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производственной  практики обучающийся должен иметь практический опыт:</w:t>
      </w:r>
    </w:p>
    <w:p w:rsidR="00C27FFB" w:rsidRPr="00C27FFB" w:rsidRDefault="00C27FFB" w:rsidP="00C27FF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заказов на бронирование от потребителей;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бронирования и ведения его документационного обеспечения;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потребителя о бронировании;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регистрации и размещения гостей;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информации гостям об услугах в гостинице;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заключени</w:t>
      </w:r>
      <w:proofErr w:type="gramStart"/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об оказании гостиничных услуг;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оказания перечня услуг, предоставляемых в гостиницах (по договору);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счетов и организации отъезда гостей;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ночного аудита и передачи дел по окончании смены;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контроля работы персонала хозяйственной службы;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услуги питания в номерах;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ведения документации по учету оборудования и инвентаря гостиницы;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 анализа потребностей потребителей гостиничного продукта, подбора соответствующего им гостиничного продукта;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конкурентоспособности гостиничного продукта и организации;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разработке комплекса маркетинга;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контролировать уборку номеров, служебных помещений и помещений общего пользования;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документы по приемке номеров и переводу гостей из одного номера в другой;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оказание персональных и дополнительных услуг по стирке и чистке одежды, питанию в номерах, предоставлению </w:t>
      </w:r>
      <w:proofErr w:type="gramStart"/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бизнес-услуг</w:t>
      </w:r>
      <w:proofErr w:type="gramEnd"/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, SPA-услуг, туристическо-экскурсионного обслуживания, транспортного обслуживания, обеспечивать хранение ценностей проживающих;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персоналом требований к стандартам и качеству обслуживания гостей;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комплектовать сервировочную тележку </w:t>
      </w:r>
      <w:proofErr w:type="spellStart"/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room-service</w:t>
      </w:r>
      <w:proofErr w:type="spellEnd"/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производить сервировку столов;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различные приемы подачи блюд и напитков, собирать использованную посуду, составлять счет за обслуживание;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инвентаризацию сохранности оборудования гостиницы и заполнять инвентаризационные ведомости;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C27FFB" w:rsidRPr="00C27FFB" w:rsidRDefault="00C27FFB" w:rsidP="00C27F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услуги хранения ценных вещей (камеры хранения, сейфы и депозитные ячейки) для обеспечения безопасности проживающих. </w:t>
      </w:r>
    </w:p>
    <w:p w:rsidR="00C27FFB" w:rsidRPr="00C27FFB" w:rsidRDefault="00C27FFB" w:rsidP="00C2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</w:t>
      </w:r>
      <w:proofErr w:type="gramStart"/>
      <w:r w:rsidRPr="00C27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C2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осуществляемые в процессе практики: </w:t>
      </w:r>
    </w:p>
    <w:p w:rsidR="00C27FFB" w:rsidRPr="00C27FFB" w:rsidRDefault="00C27FFB" w:rsidP="00C27FF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1417"/>
        <w:gridCol w:w="1277"/>
      </w:tblGrid>
      <w:tr w:rsidR="00C27FFB" w:rsidRPr="00C27FFB" w:rsidTr="0033470F">
        <w:trPr>
          <w:trHeight w:val="460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</w:t>
            </w:r>
          </w:p>
        </w:tc>
      </w:tr>
      <w:tr w:rsidR="00C27FFB" w:rsidRPr="00C27FFB" w:rsidTr="0033470F"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27FFB" w:rsidRPr="00C27FFB" w:rsidRDefault="00C27FFB" w:rsidP="00C27FFB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7" w:type="dxa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недель</w:t>
            </w:r>
          </w:p>
        </w:tc>
      </w:tr>
      <w:tr w:rsidR="00C27FFB" w:rsidRPr="00C27FFB" w:rsidTr="0033470F">
        <w:trPr>
          <w:trHeight w:val="1962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ПМ01. Бронирование гостиничных услуг</w:t>
            </w:r>
          </w:p>
          <w:p w:rsidR="00C27FFB" w:rsidRPr="00C27FFB" w:rsidRDefault="00C27FFB" w:rsidP="00C27F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ознакомление с предприятием и персоналом, получение инструкций о правилах внутреннего распорядка, изучение внутренней документации предприятия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документами предприятия (уставные документы, обязательные для ведения бланки строгой отчетности)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каналы получения гостиницей запросов на бронирование номеров. Типы бронирования.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бронирования. Аннуляция бронирования. Правила расчёта с гостями при раннем заезде и позднем выезде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письмами-заявками на размещение и обслуживание в отеле по безналичному расчету. Знакомство с правилами ответа на звонки, ознакомление с компьютерными технологиями, программами оформления гостей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систем бронирования,  получение навыков работы с клиентами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ознакомление с предприятием и персоналом, получение инструкций о правилах внутреннего распорядка, изучение внутренней документации предприятия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документами предприятия (уставные документы, обязательные для ведения бланки строгой отчетности)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каналы получения гостиницей запросов на бронирование номеров. Типы бронирования.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бронирования. Аннуляция бронирования. Правила расчёта с гостями при раннем заезде и позднем выезде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FFB" w:rsidRPr="00C27FFB" w:rsidTr="0033470F">
        <w:trPr>
          <w:trHeight w:val="1962"/>
        </w:trPr>
        <w:tc>
          <w:tcPr>
            <w:tcW w:w="3794" w:type="dxa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ПМ02. Прием, размещение и выписка гостей</w:t>
            </w:r>
          </w:p>
          <w:p w:rsidR="00C27FFB" w:rsidRPr="00C27FFB" w:rsidRDefault="00C27FFB" w:rsidP="00C27FFB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 рабочее место службы приема и размещения;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регистрировать гостей (VIP-гостей, групп, корпоративных гостей, иностранных граждан);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оказание перечня услуг, предоставляемых в гостиницах (по договору);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и подготавливать счета гостей и производить расчеты с ними;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обязанности ночного портье;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FFB" w:rsidRPr="00C27FFB" w:rsidTr="0033470F">
        <w:trPr>
          <w:trHeight w:val="1947"/>
        </w:trPr>
        <w:tc>
          <w:tcPr>
            <w:tcW w:w="3794" w:type="dxa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Calibri" w:hAnsi="Times New Roman" w:cs="Times New Roman"/>
                <w:sz w:val="28"/>
                <w:szCs w:val="28"/>
              </w:rPr>
              <w:t>ПМ03. Организация обслуживания гостей в процессе проживания</w:t>
            </w:r>
          </w:p>
        </w:tc>
        <w:tc>
          <w:tcPr>
            <w:tcW w:w="3685" w:type="dxa"/>
            <w:shd w:val="clear" w:color="auto" w:fill="auto"/>
          </w:tcPr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ознакомление с предприятием и персоналом, получение инструкций о правилах внутреннего распорядка, изучение внутренней документации предприятия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документами предприятия (уставные документы, обязательные для ведения бланки строгой отчетности)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организации контроля обслуживающего персонала гостиницы.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услуг питания в номер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оборудования и инвентаря гостиницы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вещей проживающих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7" w:type="dxa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27FFB" w:rsidRPr="00C27FFB" w:rsidTr="0033470F">
        <w:tc>
          <w:tcPr>
            <w:tcW w:w="3794" w:type="dxa"/>
            <w:shd w:val="clear" w:color="auto" w:fill="auto"/>
            <w:vAlign w:val="center"/>
          </w:tcPr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ПМ.04. Продажи гостиничного продукта</w:t>
            </w:r>
          </w:p>
        </w:tc>
        <w:tc>
          <w:tcPr>
            <w:tcW w:w="3685" w:type="dxa"/>
            <w:shd w:val="clear" w:color="auto" w:fill="auto"/>
          </w:tcPr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Выявлять, анализировать и формировать спрос на гостиничные услуги;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сегментацию рынка;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эффективность сбытовой политики;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средства распространения рекламы и определять их эффективность;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содержание рекламных материалов;</w:t>
            </w:r>
          </w:p>
          <w:p w:rsidR="00C27FFB" w:rsidRPr="00C27FFB" w:rsidRDefault="00C27FFB" w:rsidP="00C2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 и анализировать информацию о ценах;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FFB" w:rsidRPr="00C27FFB" w:rsidTr="0033470F">
        <w:tc>
          <w:tcPr>
            <w:tcW w:w="3794" w:type="dxa"/>
            <w:shd w:val="clear" w:color="auto" w:fill="auto"/>
            <w:vAlign w:val="center"/>
          </w:tcPr>
          <w:p w:rsidR="00C27FFB" w:rsidRPr="00C27FFB" w:rsidRDefault="00C27FFB" w:rsidP="00C27F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ПМ.05. </w:t>
            </w:r>
            <w:r w:rsidRPr="00C27FF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85" w:type="dxa"/>
            <w:shd w:val="clear" w:color="auto" w:fill="auto"/>
          </w:tcPr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услуги питания в номерах.  Виды блюд для предоставления в номер. Комплектация сервировочной тележки </w:t>
            </w:r>
            <w:proofErr w:type="spellStart"/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room-service</w:t>
            </w:r>
            <w:proofErr w:type="spellEnd"/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Особенности доставки блюд в номер. Сервировка стола для услуги питание в номер.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технических, телекоммуникационных средств и профессиональных программ для приема заказа и обеспечения услуги </w:t>
            </w:r>
            <w:proofErr w:type="spellStart"/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room-service</w:t>
            </w:r>
            <w:proofErr w:type="spellEnd"/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Составление счета для обслуживания.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по приему уборки номеров, размещению гостей и переводу их из одного номера в другой по необходимости. Оформление бланков, внесение изменений в бланки при оказании вышеперечисленных услуг.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инвентаризации сохранности оборудования гостиницы. Заполнение инвентаризационных ведомостей. Составление актов на списание инвентаря и оборудования. </w:t>
            </w:r>
          </w:p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организации хранения ценностей проживающих и заполнения документации на хранение личных вещей гостей. Правила заполнения актов при возмещении ущерба и порче личных вещей проживающих.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7" w:type="dxa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27FFB" w:rsidRPr="00C27FFB" w:rsidTr="0033470F">
        <w:tc>
          <w:tcPr>
            <w:tcW w:w="3794" w:type="dxa"/>
            <w:shd w:val="clear" w:color="auto" w:fill="auto"/>
          </w:tcPr>
          <w:p w:rsidR="00C27FFB" w:rsidRPr="00C27FFB" w:rsidRDefault="00C27FFB" w:rsidP="00C27F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27FFB" w:rsidRPr="00C27FFB" w:rsidRDefault="00C27FFB" w:rsidP="00C27FF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77" w:type="dxa"/>
            <w:vAlign w:val="center"/>
          </w:tcPr>
          <w:p w:rsidR="00C27FFB" w:rsidRPr="00C27FFB" w:rsidRDefault="00C27FFB" w:rsidP="00C27F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C27FFB" w:rsidRPr="00C27FFB" w:rsidTr="0033470F">
        <w:tc>
          <w:tcPr>
            <w:tcW w:w="10173" w:type="dxa"/>
            <w:gridSpan w:val="4"/>
            <w:shd w:val="clear" w:color="auto" w:fill="auto"/>
            <w:vAlign w:val="center"/>
          </w:tcPr>
          <w:p w:rsidR="00C27FFB" w:rsidRPr="00C27FFB" w:rsidRDefault="00C27FFB" w:rsidP="00C27FF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7F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27FFB" w:rsidRPr="00C27FFB" w:rsidRDefault="00C27FFB" w:rsidP="00C27FFB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7FFB" w:rsidRPr="00C27FFB" w:rsidRDefault="00C27FFB" w:rsidP="00C27FF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D5" w:rsidRPr="00F12FD5" w:rsidRDefault="00F12FD5" w:rsidP="00F12FD5">
      <w:pPr>
        <w:widowControl w:val="0"/>
        <w:autoSpaceDE w:val="0"/>
        <w:autoSpaceDN w:val="0"/>
        <w:adjustRightInd w:val="0"/>
        <w:ind w:left="3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производственной (преддипломной) практики по специальности 43.02.11 Гостиничный сервис</w:t>
      </w:r>
    </w:p>
    <w:p w:rsidR="00F12FD5" w:rsidRPr="00F12FD5" w:rsidRDefault="00F12FD5" w:rsidP="00F12FD5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12FD5" w:rsidRPr="00F12FD5" w:rsidRDefault="00F12FD5" w:rsidP="00F12FD5">
      <w:pPr>
        <w:tabs>
          <w:tab w:val="left" w:pos="1591"/>
        </w:tabs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12FD5">
        <w:rPr>
          <w:rFonts w:ascii="Times New Roman" w:eastAsia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профессионального опыта, развитие общих и профессиональных компетенций обучающихся, проверку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Преддипломная практика проводится непрерывно после освоения учебной практики и практики по профилю специальности.</w:t>
      </w:r>
    </w:p>
    <w:p w:rsidR="00F12FD5" w:rsidRPr="00F12FD5" w:rsidRDefault="00F12FD5" w:rsidP="00F12FD5">
      <w:pPr>
        <w:tabs>
          <w:tab w:val="left" w:pos="1591"/>
        </w:tabs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12FD5">
        <w:rPr>
          <w:rFonts w:ascii="Times New Roman" w:eastAsia="Times New Roman" w:hAnsi="Times New Roman" w:cs="Times New Roman"/>
          <w:sz w:val="24"/>
          <w:szCs w:val="24"/>
        </w:rPr>
        <w:t>Программа производственной (преддипломной) практики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организационно-правовых форм.</w:t>
      </w:r>
    </w:p>
    <w:p w:rsidR="00F12FD5" w:rsidRPr="00F12FD5" w:rsidRDefault="00F12FD5" w:rsidP="00F12FD5">
      <w:pPr>
        <w:tabs>
          <w:tab w:val="left" w:pos="1591"/>
        </w:tabs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12FD5">
        <w:rPr>
          <w:rFonts w:ascii="Times New Roman" w:eastAsia="Times New Roman" w:hAnsi="Times New Roman" w:cs="Times New Roman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F12FD5" w:rsidRPr="00F12FD5" w:rsidRDefault="00F12FD5" w:rsidP="00F12FD5">
      <w:pPr>
        <w:numPr>
          <w:ilvl w:val="0"/>
          <w:numId w:val="3"/>
        </w:numPr>
        <w:tabs>
          <w:tab w:val="left" w:pos="1591"/>
        </w:tabs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12FD5">
        <w:rPr>
          <w:rFonts w:ascii="Times New Roman" w:eastAsia="Times New Roman" w:hAnsi="Times New Roman" w:cs="Times New Roman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F12FD5" w:rsidRPr="00F12FD5" w:rsidRDefault="00F12FD5" w:rsidP="00F12FD5">
      <w:pPr>
        <w:numPr>
          <w:ilvl w:val="0"/>
          <w:numId w:val="3"/>
        </w:numPr>
        <w:tabs>
          <w:tab w:val="left" w:pos="1591"/>
        </w:tabs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12FD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F12FD5" w:rsidRPr="00F12FD5" w:rsidRDefault="00F12FD5" w:rsidP="00F12FD5">
      <w:pPr>
        <w:tabs>
          <w:tab w:val="left" w:pos="1591"/>
        </w:tabs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12FD5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(преддипломная) практика студентов является завершающим этапом и проводится после освоения ОПОП СПО и сдачи студентами всех видов промежуточной аттестации, предусмотренных ФГОС.  </w:t>
      </w:r>
      <w:r w:rsidRPr="00F12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2F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2FD5" w:rsidRPr="00F12FD5" w:rsidRDefault="00F12FD5" w:rsidP="00F12FD5">
      <w:pPr>
        <w:tabs>
          <w:tab w:val="left" w:pos="1591"/>
        </w:tabs>
        <w:spacing w:line="276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FD5">
        <w:rPr>
          <w:rFonts w:ascii="Times New Roman" w:eastAsia="Times New Roman" w:hAnsi="Times New Roman" w:cs="Times New Roman"/>
          <w:b/>
          <w:bCs/>
          <w:sz w:val="24"/>
          <w:szCs w:val="24"/>
        </w:rPr>
        <w:t>1.2. Требования к результатам освоения практики</w:t>
      </w:r>
    </w:p>
    <w:p w:rsidR="00F12FD5" w:rsidRPr="00F12FD5" w:rsidRDefault="00F12FD5" w:rsidP="00F12FD5">
      <w:pPr>
        <w:tabs>
          <w:tab w:val="left" w:pos="1591"/>
        </w:tabs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F12FD5">
        <w:rPr>
          <w:rFonts w:ascii="Times New Roman" w:eastAsia="Times New Roman" w:hAnsi="Times New Roman" w:cs="Times New Roman"/>
          <w:sz w:val="24"/>
          <w:szCs w:val="24"/>
        </w:rPr>
        <w:t>В ходе освоения программы производственной (преддипломной) практики студент должен развить:</w:t>
      </w:r>
    </w:p>
    <w:tbl>
      <w:tblPr>
        <w:tblW w:w="968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9"/>
        <w:gridCol w:w="7945"/>
      </w:tblGrid>
      <w:tr w:rsidR="00F12FD5" w:rsidRPr="00F12FD5" w:rsidTr="0033470F">
        <w:trPr>
          <w:trHeight w:val="337"/>
          <w:tblCellSpacing w:w="7" w:type="dxa"/>
        </w:trPr>
        <w:tc>
          <w:tcPr>
            <w:tcW w:w="1718" w:type="dxa"/>
            <w:vAlign w:val="center"/>
          </w:tcPr>
          <w:p w:rsidR="00F12FD5" w:rsidRPr="00F12FD5" w:rsidRDefault="00F12FD5" w:rsidP="00F12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7924" w:type="dxa"/>
            <w:vAlign w:val="center"/>
          </w:tcPr>
          <w:p w:rsidR="00F12FD5" w:rsidRPr="00F12FD5" w:rsidRDefault="00F12FD5" w:rsidP="00F12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компетенции/Общие компетенции</w:t>
            </w:r>
          </w:p>
        </w:tc>
      </w:tr>
      <w:tr w:rsidR="00F12FD5" w:rsidRPr="00F12FD5" w:rsidTr="0033470F">
        <w:trPr>
          <w:trHeight w:val="1290"/>
          <w:tblCellSpacing w:w="7" w:type="dxa"/>
        </w:trPr>
        <w:tc>
          <w:tcPr>
            <w:tcW w:w="1718" w:type="dxa"/>
            <w:vAlign w:val="center"/>
          </w:tcPr>
          <w:p w:rsidR="00F12FD5" w:rsidRPr="00F12FD5" w:rsidRDefault="00F12FD5" w:rsidP="00F12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ПМ01. Бронирование гостиничных услуг</w:t>
            </w:r>
          </w:p>
        </w:tc>
        <w:tc>
          <w:tcPr>
            <w:tcW w:w="7924" w:type="dxa"/>
            <w:vAlign w:val="center"/>
          </w:tcPr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Принимать заказ от потребителей и оформлять его.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Бронировать и вести документацию.</w:t>
            </w:r>
          </w:p>
          <w:p w:rsidR="00F12FD5" w:rsidRPr="00F12FD5" w:rsidRDefault="00F12FD5" w:rsidP="00F12FD5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Информировать потребителя о бронировании. </w:t>
            </w:r>
          </w:p>
        </w:tc>
      </w:tr>
      <w:tr w:rsidR="00F12FD5" w:rsidRPr="00F12FD5" w:rsidTr="0033470F">
        <w:trPr>
          <w:trHeight w:val="3553"/>
          <w:tblCellSpacing w:w="7" w:type="dxa"/>
        </w:trPr>
        <w:tc>
          <w:tcPr>
            <w:tcW w:w="1718" w:type="dxa"/>
            <w:vAlign w:val="center"/>
          </w:tcPr>
          <w:p w:rsidR="00F12FD5" w:rsidRPr="00F12FD5" w:rsidRDefault="00F12FD5" w:rsidP="00F12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ПМ02. Прием, размещение и выписка гостей</w:t>
            </w:r>
          </w:p>
        </w:tc>
        <w:tc>
          <w:tcPr>
            <w:tcW w:w="7924" w:type="dxa"/>
            <w:vAlign w:val="center"/>
          </w:tcPr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ПК 2.1. Принимать, регистрировать и размещать гостей.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ПК 2.2. Предоставлять гостю информацию о гостиничных услугах.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ПК 2.3. Принимать участие в заключени</w:t>
            </w:r>
            <w:proofErr w:type="gramStart"/>
            <w:r w:rsidRPr="00F12F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proofErr w:type="gramEnd"/>
            <w:r w:rsidRPr="00F12F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договоров об оказании гостиничных услуг.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ПК 2.4. Обеспечивать выполнение договоров об оказании гостиничных услуг.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ПК 2.5. Производить расчеты с гостями, организовывать отъезд и проводы гостей.</w:t>
            </w:r>
          </w:p>
          <w:p w:rsidR="00F12FD5" w:rsidRPr="00F12FD5" w:rsidRDefault="00F12FD5" w:rsidP="00F12FD5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ПК 2.6. Координировать процесс ночного аудита и передачи дел по окончании смены.</w:t>
            </w:r>
          </w:p>
        </w:tc>
      </w:tr>
      <w:tr w:rsidR="00F12FD5" w:rsidRPr="00F12FD5" w:rsidTr="0033470F">
        <w:trPr>
          <w:trHeight w:val="318"/>
          <w:tblCellSpacing w:w="7" w:type="dxa"/>
        </w:trPr>
        <w:tc>
          <w:tcPr>
            <w:tcW w:w="1718" w:type="dxa"/>
            <w:vAlign w:val="center"/>
          </w:tcPr>
          <w:p w:rsidR="00F12FD5" w:rsidRPr="00F12FD5" w:rsidRDefault="00F12FD5" w:rsidP="00F12F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ПМ03. Организация обслуживания гостей в процессе проживания</w:t>
            </w:r>
          </w:p>
        </w:tc>
        <w:tc>
          <w:tcPr>
            <w:tcW w:w="7924" w:type="dxa"/>
            <w:vAlign w:val="center"/>
          </w:tcPr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Организовывать и выполнять работу по предоставлению услуги питания в номерах (</w:t>
            </w:r>
            <w:proofErr w:type="spell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room-service</w:t>
            </w:r>
            <w:proofErr w:type="spellEnd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Вести учет оборудования и инвентаря гостиницы.</w:t>
            </w:r>
          </w:p>
          <w:p w:rsidR="00F12FD5" w:rsidRPr="00F12FD5" w:rsidRDefault="00F12FD5" w:rsidP="00F12FD5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Создавать условия для обеспечения сохранности вещей и ценностей проживающих</w:t>
            </w:r>
            <w:proofErr w:type="gram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F12FD5" w:rsidRPr="00F12FD5" w:rsidTr="0033470F">
        <w:trPr>
          <w:trHeight w:val="144"/>
          <w:tblCellSpacing w:w="7" w:type="dxa"/>
        </w:trPr>
        <w:tc>
          <w:tcPr>
            <w:tcW w:w="1718" w:type="dxa"/>
            <w:vAlign w:val="center"/>
          </w:tcPr>
          <w:p w:rsidR="00F12FD5" w:rsidRPr="00F12FD5" w:rsidRDefault="00F12FD5" w:rsidP="00F12F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ПМ.04. Продажи гостиничного продукта</w:t>
            </w:r>
          </w:p>
        </w:tc>
        <w:tc>
          <w:tcPr>
            <w:tcW w:w="7924" w:type="dxa"/>
            <w:vAlign w:val="center"/>
          </w:tcPr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Выявлять спрос на гостиничные услуги.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Формировать спрос и стимулировать сбыт.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Оценивать конкурентоспособность оказываемых гостиничных услуг.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 Принимать участие в разработке комплекса маркетинга.</w:t>
            </w:r>
          </w:p>
        </w:tc>
      </w:tr>
      <w:tr w:rsidR="00F12FD5" w:rsidRPr="00F12FD5" w:rsidTr="0033470F">
        <w:trPr>
          <w:trHeight w:val="144"/>
          <w:tblCellSpacing w:w="7" w:type="dxa"/>
        </w:trPr>
        <w:tc>
          <w:tcPr>
            <w:tcW w:w="1718" w:type="dxa"/>
            <w:vAlign w:val="center"/>
          </w:tcPr>
          <w:p w:rsidR="00F12FD5" w:rsidRPr="00F12FD5" w:rsidRDefault="00F12FD5" w:rsidP="00F12F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ПМ.05. </w:t>
            </w:r>
            <w:r w:rsidRPr="00F12FD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924" w:type="dxa"/>
            <w:vAlign w:val="center"/>
          </w:tcPr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производить убору  номерного фонда в соответствии с технологией и стандартами проведения уборочных работ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 пользоваться оборудованием, инвентарем и бытовыми приборами,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 оказывать дополнительные услуги гостям</w:t>
            </w:r>
          </w:p>
        </w:tc>
      </w:tr>
      <w:tr w:rsidR="00F12FD5" w:rsidRPr="00F12FD5" w:rsidTr="0033470F">
        <w:trPr>
          <w:trHeight w:val="144"/>
          <w:tblCellSpacing w:w="7" w:type="dxa"/>
        </w:trPr>
        <w:tc>
          <w:tcPr>
            <w:tcW w:w="1718" w:type="dxa"/>
            <w:vAlign w:val="center"/>
          </w:tcPr>
          <w:p w:rsidR="00F12FD5" w:rsidRPr="00F12FD5" w:rsidRDefault="00F12FD5" w:rsidP="00F12F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vAlign w:val="center"/>
          </w:tcPr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компетенции (</w:t>
            </w:r>
            <w:proofErr w:type="gram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F12FD5" w:rsidRPr="00F12FD5" w:rsidTr="0033470F">
        <w:trPr>
          <w:trHeight w:val="536"/>
          <w:tblCellSpacing w:w="7" w:type="dxa"/>
        </w:trPr>
        <w:tc>
          <w:tcPr>
            <w:tcW w:w="1718" w:type="dxa"/>
            <w:vAlign w:val="center"/>
          </w:tcPr>
          <w:p w:rsidR="00F12FD5" w:rsidRPr="00F12FD5" w:rsidRDefault="00F12FD5" w:rsidP="00F12FD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24" w:type="dxa"/>
            <w:vAlign w:val="center"/>
          </w:tcPr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  <w:p w:rsidR="00F12FD5" w:rsidRPr="00F12FD5" w:rsidRDefault="00F12FD5" w:rsidP="00F12FD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12FD5" w:rsidRPr="00F12FD5" w:rsidRDefault="00F12FD5" w:rsidP="00F12FD5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</w:tr>
    </w:tbl>
    <w:p w:rsidR="00F12FD5" w:rsidRPr="00F12FD5" w:rsidRDefault="00F12FD5" w:rsidP="00F12FD5">
      <w:pPr>
        <w:tabs>
          <w:tab w:val="left" w:pos="1591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12FD5" w:rsidRPr="00F12FD5" w:rsidRDefault="00F12FD5" w:rsidP="00F12FD5">
      <w:pPr>
        <w:tabs>
          <w:tab w:val="left" w:pos="1591"/>
        </w:tabs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12FD5" w:rsidRPr="00F12FD5" w:rsidRDefault="00F12FD5" w:rsidP="00F12FD5">
      <w:pPr>
        <w:tabs>
          <w:tab w:val="left" w:pos="1591"/>
        </w:tabs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12FD5" w:rsidRPr="00F12FD5" w:rsidRDefault="00F12FD5" w:rsidP="00F12FD5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12FD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2. Структура и содержание производственной практики</w:t>
      </w:r>
    </w:p>
    <w:p w:rsidR="00F12FD5" w:rsidRPr="00F12FD5" w:rsidRDefault="00F12FD5" w:rsidP="00F12FD5">
      <w:pPr>
        <w:spacing w:before="120"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2.1. Объем производственной практики и виды учебной работы</w:t>
      </w:r>
      <w:r w:rsidRPr="00F12F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F12FD5" w:rsidRPr="00F12FD5" w:rsidTr="0033470F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(недель)</w:t>
            </w:r>
          </w:p>
        </w:tc>
      </w:tr>
      <w:tr w:rsidR="00F12FD5" w:rsidRPr="00F12FD5" w:rsidTr="0033470F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Всего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144 часов (4 недели)</w:t>
            </w:r>
          </w:p>
        </w:tc>
      </w:tr>
      <w:tr w:rsidR="00F12FD5" w:rsidRPr="00F12FD5" w:rsidTr="0033470F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2FD5" w:rsidRPr="00F12FD5" w:rsidTr="0033470F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left="45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работы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часов</w:t>
            </w:r>
          </w:p>
        </w:tc>
      </w:tr>
      <w:tr w:rsidR="00F12FD5" w:rsidRPr="00F12FD5" w:rsidTr="0033470F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left="45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обязанностей дублёров специалистов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часов</w:t>
            </w:r>
          </w:p>
        </w:tc>
      </w:tr>
      <w:tr w:rsidR="00F12FD5" w:rsidRPr="00F12FD5" w:rsidTr="0033470F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left="45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 работ, связанных с выполнением выпускной квалификационной работы (дипломной работы)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часов</w:t>
            </w:r>
          </w:p>
        </w:tc>
      </w:tr>
      <w:tr w:rsidR="00F12FD5" w:rsidRPr="00F12FD5" w:rsidTr="0033470F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left="45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 оформлению и оформление отчёта по практике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F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часов</w:t>
            </w:r>
          </w:p>
        </w:tc>
      </w:tr>
      <w:tr w:rsidR="00F12FD5" w:rsidRPr="00F12FD5" w:rsidTr="0033470F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2FD5" w:rsidRPr="00F12FD5" w:rsidRDefault="00F12FD5" w:rsidP="00F12FD5">
            <w:pPr>
              <w:tabs>
                <w:tab w:val="left" w:pos="1591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tabs>
                <w:tab w:val="left" w:pos="1591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12FD5" w:rsidRPr="00F12FD5" w:rsidTr="0033470F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2FD5" w:rsidRPr="00F12FD5" w:rsidRDefault="00F12FD5" w:rsidP="00F12FD5">
            <w:pPr>
              <w:tabs>
                <w:tab w:val="left" w:pos="1591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FD5" w:rsidRPr="00F12FD5" w:rsidRDefault="00F12FD5" w:rsidP="00F12FD5">
            <w:pPr>
              <w:tabs>
                <w:tab w:val="left" w:pos="1591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 часа</w:t>
            </w:r>
          </w:p>
        </w:tc>
      </w:tr>
    </w:tbl>
    <w:p w:rsidR="00F12FD5" w:rsidRPr="00F12FD5" w:rsidRDefault="00F12FD5" w:rsidP="00F12FD5">
      <w:pPr>
        <w:widowControl w:val="0"/>
        <w:shd w:val="clear" w:color="auto" w:fill="FFFFFF"/>
        <w:suppressAutoHyphens/>
        <w:autoSpaceDE w:val="0"/>
        <w:spacing w:line="624" w:lineRule="exac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eastAsia="ar-SA"/>
        </w:rPr>
      </w:pPr>
    </w:p>
    <w:p w:rsidR="00F12FD5" w:rsidRPr="00F12FD5" w:rsidRDefault="00F12FD5" w:rsidP="00F12FD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4E4" w:rsidRPr="00C27FFB" w:rsidRDefault="00D004E4" w:rsidP="00C27FFB"/>
    <w:sectPr w:rsidR="00D004E4" w:rsidRPr="00C2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C05"/>
    <w:multiLevelType w:val="hybridMultilevel"/>
    <w:tmpl w:val="9BA8F2BA"/>
    <w:lvl w:ilvl="0" w:tplc="75884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6A63AF"/>
    <w:multiLevelType w:val="multilevel"/>
    <w:tmpl w:val="3790F70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624C4C2C"/>
    <w:multiLevelType w:val="hybridMultilevel"/>
    <w:tmpl w:val="D1A6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61"/>
    <w:rsid w:val="00041980"/>
    <w:rsid w:val="0042583B"/>
    <w:rsid w:val="005E2410"/>
    <w:rsid w:val="00952874"/>
    <w:rsid w:val="00B17550"/>
    <w:rsid w:val="00C27FFB"/>
    <w:rsid w:val="00D004E4"/>
    <w:rsid w:val="00E12D61"/>
    <w:rsid w:val="00F12FD5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3B"/>
  </w:style>
  <w:style w:type="paragraph" w:styleId="1">
    <w:name w:val="heading 1"/>
    <w:basedOn w:val="a"/>
    <w:next w:val="a"/>
    <w:link w:val="10"/>
    <w:uiPriority w:val="9"/>
    <w:qFormat/>
    <w:rsid w:val="0042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583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58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42583B"/>
    <w:rPr>
      <w:i/>
      <w:iCs/>
    </w:rPr>
  </w:style>
  <w:style w:type="paragraph" w:styleId="a4">
    <w:name w:val="No Spacing"/>
    <w:uiPriority w:val="1"/>
    <w:qFormat/>
    <w:rsid w:val="0042583B"/>
  </w:style>
  <w:style w:type="paragraph" w:styleId="a5">
    <w:name w:val="List Paragraph"/>
    <w:basedOn w:val="a"/>
    <w:uiPriority w:val="34"/>
    <w:qFormat/>
    <w:rsid w:val="0042583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styleId="a6">
    <w:name w:val="Subtle Emphasis"/>
    <w:basedOn w:val="a0"/>
    <w:uiPriority w:val="19"/>
    <w:qFormat/>
    <w:rsid w:val="0042583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3B"/>
  </w:style>
  <w:style w:type="paragraph" w:styleId="1">
    <w:name w:val="heading 1"/>
    <w:basedOn w:val="a"/>
    <w:next w:val="a"/>
    <w:link w:val="10"/>
    <w:uiPriority w:val="9"/>
    <w:qFormat/>
    <w:rsid w:val="0042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583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58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42583B"/>
    <w:rPr>
      <w:i/>
      <w:iCs/>
    </w:rPr>
  </w:style>
  <w:style w:type="paragraph" w:styleId="a4">
    <w:name w:val="No Spacing"/>
    <w:uiPriority w:val="1"/>
    <w:qFormat/>
    <w:rsid w:val="0042583B"/>
  </w:style>
  <w:style w:type="paragraph" w:styleId="a5">
    <w:name w:val="List Paragraph"/>
    <w:basedOn w:val="a"/>
    <w:uiPriority w:val="34"/>
    <w:qFormat/>
    <w:rsid w:val="0042583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styleId="a6">
    <w:name w:val="Subtle Emphasis"/>
    <w:basedOn w:val="a0"/>
    <w:uiPriority w:val="19"/>
    <w:qFormat/>
    <w:rsid w:val="004258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4096</Words>
  <Characters>23348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Мартирос</dc:creator>
  <cp:lastModifiedBy>user</cp:lastModifiedBy>
  <cp:revision>8</cp:revision>
  <dcterms:created xsi:type="dcterms:W3CDTF">2016-12-28T15:54:00Z</dcterms:created>
  <dcterms:modified xsi:type="dcterms:W3CDTF">2017-01-10T14:54:00Z</dcterms:modified>
</cp:coreProperties>
</file>