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65" w:rsidRPr="007E3765" w:rsidRDefault="00EB1C82" w:rsidP="002433D1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E3765">
        <w:rPr>
          <w:rFonts w:ascii="Times New Roman" w:hAnsi="Times New Roman" w:cs="Times New Roman"/>
          <w:sz w:val="72"/>
          <w:szCs w:val="72"/>
          <w:u w:val="single"/>
        </w:rPr>
        <w:t xml:space="preserve">С </w:t>
      </w:r>
      <w:r w:rsidRPr="007E3765">
        <w:rPr>
          <w:rFonts w:ascii="Times New Roman" w:hAnsi="Times New Roman" w:cs="Times New Roman"/>
          <w:b/>
          <w:sz w:val="72"/>
          <w:szCs w:val="72"/>
          <w:u w:val="single"/>
        </w:rPr>
        <w:t xml:space="preserve">1 января </w:t>
      </w:r>
      <w:r w:rsidR="007E3765" w:rsidRPr="007E3765">
        <w:rPr>
          <w:rFonts w:ascii="Times New Roman" w:hAnsi="Times New Roman" w:cs="Times New Roman"/>
          <w:b/>
          <w:sz w:val="72"/>
          <w:szCs w:val="72"/>
          <w:u w:val="single"/>
        </w:rPr>
        <w:t>2021г.</w:t>
      </w:r>
      <w:r w:rsidR="007E3765" w:rsidRPr="007E3765">
        <w:rPr>
          <w:rFonts w:ascii="Times New Roman" w:hAnsi="Times New Roman" w:cs="Times New Roman"/>
          <w:sz w:val="72"/>
          <w:szCs w:val="72"/>
          <w:u w:val="single"/>
        </w:rPr>
        <w:t xml:space="preserve"> смена реквизитов </w:t>
      </w:r>
    </w:p>
    <w:p w:rsidR="007E3765" w:rsidRPr="007E3765" w:rsidRDefault="007E3765" w:rsidP="002433D1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E3765">
        <w:rPr>
          <w:rFonts w:ascii="Times New Roman" w:hAnsi="Times New Roman" w:cs="Times New Roman"/>
          <w:sz w:val="72"/>
          <w:szCs w:val="72"/>
          <w:u w:val="single"/>
        </w:rPr>
        <w:t>ГБПОУ РО «РТЭК»</w:t>
      </w:r>
    </w:p>
    <w:p w:rsidR="007E3765" w:rsidRDefault="007E3765" w:rsidP="002433D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E3765" w:rsidRP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E3765">
        <w:rPr>
          <w:rFonts w:ascii="Times New Roman" w:hAnsi="Times New Roman" w:cs="Times New Roman"/>
          <w:sz w:val="40"/>
          <w:szCs w:val="40"/>
        </w:rPr>
        <w:t>Министерство финансов (</w:t>
      </w:r>
      <w:r w:rsidRPr="007E3765">
        <w:rPr>
          <w:rFonts w:ascii="Times New Roman" w:hAnsi="Times New Roman" w:cs="Times New Roman"/>
          <w:b/>
          <w:sz w:val="40"/>
          <w:szCs w:val="40"/>
        </w:rPr>
        <w:t>ГБПОУ РО "РТЭК"</w:t>
      </w:r>
      <w:r w:rsidRPr="007E3765">
        <w:rPr>
          <w:rFonts w:ascii="Times New Roman" w:hAnsi="Times New Roman" w:cs="Times New Roman"/>
          <w:sz w:val="40"/>
          <w:szCs w:val="40"/>
        </w:rPr>
        <w:t xml:space="preserve">, л/с 20808004120) </w:t>
      </w:r>
    </w:p>
    <w:p w:rsidR="007E3765" w:rsidRP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E3765">
        <w:rPr>
          <w:rFonts w:ascii="Times New Roman" w:hAnsi="Times New Roman" w:cs="Times New Roman"/>
          <w:b/>
          <w:sz w:val="40"/>
          <w:szCs w:val="40"/>
        </w:rPr>
        <w:t xml:space="preserve">ИНН </w:t>
      </w:r>
      <w:r w:rsidRPr="007E3765">
        <w:rPr>
          <w:rFonts w:ascii="Times New Roman" w:hAnsi="Times New Roman" w:cs="Times New Roman"/>
          <w:sz w:val="40"/>
          <w:szCs w:val="40"/>
        </w:rPr>
        <w:t xml:space="preserve">6168001372     </w:t>
      </w:r>
      <w:r w:rsidRPr="007E3765">
        <w:rPr>
          <w:rFonts w:ascii="Times New Roman" w:hAnsi="Times New Roman" w:cs="Times New Roman"/>
          <w:b/>
          <w:sz w:val="40"/>
          <w:szCs w:val="40"/>
        </w:rPr>
        <w:t xml:space="preserve">КПП </w:t>
      </w:r>
      <w:r w:rsidRPr="007E3765">
        <w:rPr>
          <w:rFonts w:ascii="Times New Roman" w:hAnsi="Times New Roman" w:cs="Times New Roman"/>
          <w:sz w:val="40"/>
          <w:szCs w:val="40"/>
        </w:rPr>
        <w:t>616801001</w:t>
      </w:r>
    </w:p>
    <w:p w:rsidR="007E3765" w:rsidRP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E3765">
        <w:rPr>
          <w:rFonts w:ascii="Times New Roman" w:hAnsi="Times New Roman" w:cs="Times New Roman"/>
          <w:b/>
          <w:sz w:val="40"/>
          <w:szCs w:val="40"/>
        </w:rPr>
        <w:t>БИК</w:t>
      </w:r>
      <w:r w:rsidRPr="007E3765">
        <w:rPr>
          <w:rFonts w:ascii="Times New Roman" w:hAnsi="Times New Roman" w:cs="Times New Roman"/>
          <w:sz w:val="40"/>
          <w:szCs w:val="40"/>
        </w:rPr>
        <w:t xml:space="preserve"> 016015102</w:t>
      </w:r>
    </w:p>
    <w:p w:rsidR="007E3765" w:rsidRP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E3765">
        <w:rPr>
          <w:rFonts w:ascii="Times New Roman" w:hAnsi="Times New Roman" w:cs="Times New Roman"/>
          <w:b/>
          <w:sz w:val="40"/>
          <w:szCs w:val="40"/>
        </w:rPr>
        <w:t>к/с</w:t>
      </w:r>
      <w:r w:rsidRPr="007E3765">
        <w:rPr>
          <w:rFonts w:ascii="Times New Roman" w:hAnsi="Times New Roman" w:cs="Times New Roman"/>
          <w:sz w:val="40"/>
          <w:szCs w:val="40"/>
        </w:rPr>
        <w:t xml:space="preserve"> 40102810845370000050</w:t>
      </w:r>
    </w:p>
    <w:p w:rsidR="007E3765" w:rsidRP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E3765">
        <w:rPr>
          <w:rFonts w:ascii="Times New Roman" w:hAnsi="Times New Roman" w:cs="Times New Roman"/>
          <w:b/>
          <w:sz w:val="40"/>
          <w:szCs w:val="40"/>
        </w:rPr>
        <w:t>р/с</w:t>
      </w:r>
      <w:r w:rsidRPr="007E3765">
        <w:rPr>
          <w:rFonts w:ascii="Times New Roman" w:hAnsi="Times New Roman" w:cs="Times New Roman"/>
          <w:sz w:val="40"/>
          <w:szCs w:val="40"/>
        </w:rPr>
        <w:t xml:space="preserve"> 03224643600000005800 в ОТДЕЛЕНИЕ РОСТОВ-НА-ДОНУ БАНКА РОССИИ//УФК по Ростовской области г. Ростов-на-Дону</w:t>
      </w:r>
    </w:p>
    <w:p w:rsid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E3765">
        <w:rPr>
          <w:rFonts w:ascii="Times New Roman" w:hAnsi="Times New Roman" w:cs="Times New Roman"/>
          <w:sz w:val="40"/>
          <w:szCs w:val="40"/>
        </w:rPr>
        <w:t>КБК 00000000000000000130 оплата за обучение</w:t>
      </w:r>
    </w:p>
    <w:p w:rsidR="007E3765" w:rsidRDefault="007E3765" w:rsidP="007E376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7E3765" w:rsidRPr="007E3765" w:rsidRDefault="007E3765" w:rsidP="007E3765">
      <w:pPr>
        <w:spacing w:line="360" w:lineRule="auto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оплата до 31 декабря 2020г. не произведена – обратитесь в бухгалтерию за квитанциями с новыми реквизитами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на оплату за обучение.</w:t>
      </w:r>
    </w:p>
    <w:sectPr w:rsidR="007E3765" w:rsidRPr="007E3765" w:rsidSect="007E376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3379A"/>
    <w:multiLevelType w:val="hybridMultilevel"/>
    <w:tmpl w:val="1B0862AC"/>
    <w:lvl w:ilvl="0" w:tplc="DA940306">
      <w:start w:val="1"/>
      <w:numFmt w:val="decimal"/>
      <w:lvlText w:val="%1."/>
      <w:lvlJc w:val="left"/>
      <w:pPr>
        <w:ind w:left="1550" w:hanging="1125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20"/>
    <w:rsid w:val="002433D1"/>
    <w:rsid w:val="002B0220"/>
    <w:rsid w:val="00396266"/>
    <w:rsid w:val="004E7E9D"/>
    <w:rsid w:val="007E3765"/>
    <w:rsid w:val="00993F7E"/>
    <w:rsid w:val="00AD71AA"/>
    <w:rsid w:val="00E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6A54-9D18-493B-A8F6-F87D19DF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3</cp:revision>
  <cp:lastPrinted>2020-11-05T08:41:00Z</cp:lastPrinted>
  <dcterms:created xsi:type="dcterms:W3CDTF">2020-12-03T10:53:00Z</dcterms:created>
  <dcterms:modified xsi:type="dcterms:W3CDTF">2020-12-03T11:01:00Z</dcterms:modified>
</cp:coreProperties>
</file>