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C" w:rsidRPr="0019033D" w:rsidRDefault="00A22A1A" w:rsidP="0019033D">
      <w:pPr>
        <w:jc w:val="center"/>
        <w:rPr>
          <w:sz w:val="38"/>
          <w:szCs w:val="38"/>
        </w:rPr>
      </w:pPr>
      <w:r w:rsidRPr="00A22A1A">
        <w:rPr>
          <w:sz w:val="38"/>
          <w:szCs w:val="3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08pt;height:40.7pt" fillcolor="black">
            <v:shadow color="#868686"/>
            <v:textpath style="font-family:&quot;Times New Roman&quot;;font-weight:bold;font-style:italic" fitshape="t" trim="t" string="Центры и службы помощи"/>
          </v:shape>
        </w:pict>
      </w:r>
    </w:p>
    <w:p w:rsidR="006D04EA" w:rsidRPr="0019033D" w:rsidRDefault="00BA63FC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>Областной психолого-педагогический и медико-социальный Центр</w:t>
      </w:r>
      <w:r w:rsidR="00257115" w:rsidRPr="0019033D">
        <w:rPr>
          <w:rFonts w:ascii="Times New Roman" w:hAnsi="Times New Roman" w:cs="Times New Roman"/>
          <w:b/>
          <w:sz w:val="38"/>
          <w:szCs w:val="38"/>
        </w:rPr>
        <w:t>.</w:t>
      </w:r>
      <w:r w:rsidR="006D04EA" w:rsidRPr="0019033D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6D1140" w:rsidRPr="0019033D">
        <w:rPr>
          <w:rFonts w:ascii="Times New Roman" w:hAnsi="Times New Roman" w:cs="Times New Roman"/>
          <w:sz w:val="38"/>
          <w:szCs w:val="38"/>
        </w:rPr>
        <w:t>Ростов-на-Дону, ул. Малюгиной, 214, т.: 264-17-92,</w:t>
      </w:r>
      <w:r w:rsidR="006D1140" w:rsidRPr="0019033D">
        <w:rPr>
          <w:rFonts w:ascii="Times New Roman" w:hAnsi="Times New Roman" w:cs="Times New Roman"/>
          <w:i/>
          <w:sz w:val="38"/>
          <w:szCs w:val="38"/>
        </w:rPr>
        <w:t xml:space="preserve"> </w:t>
      </w:r>
      <w:r w:rsidR="006D1140" w:rsidRPr="0019033D">
        <w:rPr>
          <w:rFonts w:ascii="Times New Roman" w:hAnsi="Times New Roman" w:cs="Times New Roman"/>
          <w:sz w:val="38"/>
          <w:szCs w:val="38"/>
        </w:rPr>
        <w:t xml:space="preserve">264-34-44; </w:t>
      </w:r>
      <w:r w:rsidR="006D04EA" w:rsidRPr="0019033D">
        <w:rPr>
          <w:rFonts w:ascii="Times New Roman" w:hAnsi="Times New Roman" w:cs="Times New Roman"/>
          <w:sz w:val="38"/>
          <w:szCs w:val="38"/>
        </w:rPr>
        <w:t>г</w:t>
      </w:r>
      <w:r w:rsidR="00257115" w:rsidRPr="0019033D">
        <w:rPr>
          <w:rFonts w:ascii="Times New Roman" w:hAnsi="Times New Roman" w:cs="Times New Roman"/>
          <w:sz w:val="38"/>
          <w:szCs w:val="38"/>
        </w:rPr>
        <w:t xml:space="preserve">. Ростов-на-Дону, ул. </w:t>
      </w:r>
      <w:r w:rsidR="006D1140" w:rsidRPr="0019033D">
        <w:rPr>
          <w:rFonts w:ascii="Times New Roman" w:hAnsi="Times New Roman" w:cs="Times New Roman"/>
          <w:sz w:val="38"/>
          <w:szCs w:val="38"/>
        </w:rPr>
        <w:t xml:space="preserve">13-я Линия, 23, т.: 251-14-10, 253-35-77. </w:t>
      </w:r>
      <w:r w:rsidR="00257115" w:rsidRPr="0019033D">
        <w:rPr>
          <w:rFonts w:ascii="Times New Roman" w:hAnsi="Times New Roman" w:cs="Times New Roman"/>
          <w:sz w:val="38"/>
          <w:szCs w:val="38"/>
        </w:rPr>
        <w:t xml:space="preserve">Директор — </w:t>
      </w:r>
      <w:proofErr w:type="spellStart"/>
      <w:r w:rsidR="00257115" w:rsidRPr="0019033D">
        <w:rPr>
          <w:rFonts w:ascii="Times New Roman" w:hAnsi="Times New Roman" w:cs="Times New Roman"/>
          <w:sz w:val="38"/>
          <w:szCs w:val="38"/>
        </w:rPr>
        <w:t>Чаусова</w:t>
      </w:r>
      <w:proofErr w:type="spellEnd"/>
      <w:r w:rsidR="00257115" w:rsidRPr="0019033D">
        <w:rPr>
          <w:rFonts w:ascii="Times New Roman" w:hAnsi="Times New Roman" w:cs="Times New Roman"/>
          <w:sz w:val="38"/>
          <w:szCs w:val="38"/>
        </w:rPr>
        <w:t xml:space="preserve"> Лариса </w:t>
      </w:r>
      <w:proofErr w:type="spellStart"/>
      <w:r w:rsidR="00257115" w:rsidRPr="0019033D">
        <w:rPr>
          <w:rFonts w:ascii="Times New Roman" w:hAnsi="Times New Roman" w:cs="Times New Roman"/>
          <w:sz w:val="38"/>
          <w:szCs w:val="38"/>
        </w:rPr>
        <w:t>Казимировна</w:t>
      </w:r>
      <w:proofErr w:type="spellEnd"/>
      <w:r w:rsidR="006D04EA" w:rsidRPr="0019033D">
        <w:rPr>
          <w:rFonts w:ascii="Times New Roman" w:hAnsi="Times New Roman" w:cs="Times New Roman"/>
          <w:sz w:val="38"/>
          <w:szCs w:val="38"/>
        </w:rPr>
        <w:t xml:space="preserve">. </w:t>
      </w:r>
      <w:r w:rsidR="00257115" w:rsidRPr="0019033D">
        <w:rPr>
          <w:rFonts w:ascii="Times New Roman" w:hAnsi="Times New Roman" w:cs="Times New Roman"/>
          <w:sz w:val="38"/>
          <w:szCs w:val="38"/>
        </w:rPr>
        <w:t xml:space="preserve"> </w:t>
      </w:r>
      <w:r w:rsidR="006D04EA" w:rsidRPr="0019033D">
        <w:rPr>
          <w:rFonts w:ascii="Times New Roman" w:hAnsi="Times New Roman" w:cs="Times New Roman"/>
          <w:sz w:val="38"/>
          <w:szCs w:val="38"/>
        </w:rPr>
        <w:t xml:space="preserve">Специалисты центра оказывают помощь при </w:t>
      </w:r>
      <w:r w:rsidR="00916EA7" w:rsidRPr="0019033D">
        <w:rPr>
          <w:rFonts w:ascii="Times New Roman" w:hAnsi="Times New Roman" w:cs="Times New Roman"/>
          <w:sz w:val="38"/>
          <w:szCs w:val="38"/>
        </w:rPr>
        <w:t xml:space="preserve">острых переживаниях, возникающих в кризисных ситуациях, </w:t>
      </w:r>
      <w:r w:rsidR="006D04EA" w:rsidRPr="0019033D">
        <w:rPr>
          <w:rFonts w:ascii="Times New Roman" w:hAnsi="Times New Roman" w:cs="Times New Roman"/>
          <w:sz w:val="38"/>
          <w:szCs w:val="38"/>
        </w:rPr>
        <w:t>проявлени</w:t>
      </w:r>
      <w:r w:rsidR="00916EA7" w:rsidRPr="0019033D">
        <w:rPr>
          <w:rFonts w:ascii="Times New Roman" w:hAnsi="Times New Roman" w:cs="Times New Roman"/>
          <w:sz w:val="38"/>
          <w:szCs w:val="38"/>
        </w:rPr>
        <w:t>и</w:t>
      </w:r>
      <w:r w:rsidR="006D04EA" w:rsidRPr="0019033D">
        <w:rPr>
          <w:rFonts w:ascii="Times New Roman" w:hAnsi="Times New Roman" w:cs="Times New Roman"/>
          <w:sz w:val="38"/>
          <w:szCs w:val="38"/>
        </w:rPr>
        <w:t xml:space="preserve"> личностных и профессиональных проблем, и др. </w:t>
      </w:r>
    </w:p>
    <w:p w:rsidR="006D04EA" w:rsidRPr="0019033D" w:rsidRDefault="00257115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 xml:space="preserve">Областной центр социальной помощи семье и детям. </w:t>
      </w:r>
      <w:r w:rsidRPr="0019033D">
        <w:rPr>
          <w:rFonts w:ascii="Times New Roman" w:hAnsi="Times New Roman" w:cs="Times New Roman"/>
          <w:sz w:val="38"/>
          <w:szCs w:val="38"/>
        </w:rPr>
        <w:t>Ростов-на-Дону, пер. Островского, 105,</w:t>
      </w:r>
      <w:r w:rsidR="004D3578" w:rsidRPr="0019033D">
        <w:rPr>
          <w:rFonts w:ascii="Times New Roman" w:hAnsi="Times New Roman" w:cs="Times New Roman"/>
          <w:sz w:val="38"/>
          <w:szCs w:val="38"/>
        </w:rPr>
        <w:t xml:space="preserve"> т.: 267-05-15, 267-05-04. Исполняющий обязанности директора – </w:t>
      </w:r>
      <w:proofErr w:type="spellStart"/>
      <w:r w:rsidR="004D3578" w:rsidRPr="0019033D">
        <w:rPr>
          <w:rFonts w:ascii="Times New Roman" w:hAnsi="Times New Roman" w:cs="Times New Roman"/>
          <w:sz w:val="38"/>
          <w:szCs w:val="38"/>
        </w:rPr>
        <w:t>Асатуров</w:t>
      </w:r>
      <w:proofErr w:type="spellEnd"/>
      <w:r w:rsidR="004D3578" w:rsidRPr="0019033D">
        <w:rPr>
          <w:rFonts w:ascii="Times New Roman" w:hAnsi="Times New Roman" w:cs="Times New Roman"/>
          <w:sz w:val="38"/>
          <w:szCs w:val="38"/>
        </w:rPr>
        <w:t xml:space="preserve"> Сергей </w:t>
      </w:r>
      <w:proofErr w:type="spellStart"/>
      <w:r w:rsidR="004D3578" w:rsidRPr="0019033D">
        <w:rPr>
          <w:rFonts w:ascii="Times New Roman" w:hAnsi="Times New Roman" w:cs="Times New Roman"/>
          <w:sz w:val="38"/>
          <w:szCs w:val="38"/>
        </w:rPr>
        <w:t>Размикович</w:t>
      </w:r>
      <w:proofErr w:type="spellEnd"/>
      <w:r w:rsidR="004D3578" w:rsidRPr="0019033D">
        <w:rPr>
          <w:rFonts w:ascii="Times New Roman" w:hAnsi="Times New Roman" w:cs="Times New Roman"/>
          <w:sz w:val="38"/>
          <w:szCs w:val="38"/>
        </w:rPr>
        <w:t>. Главное направление деятельности Центра – социальная адаптация семей к трудным жизненным обстоятельствам. Оказывается психологическая, социальная, правовая помощь</w:t>
      </w:r>
      <w:r w:rsidR="006D04EA" w:rsidRPr="0019033D">
        <w:rPr>
          <w:rFonts w:ascii="Times New Roman" w:hAnsi="Times New Roman" w:cs="Times New Roman"/>
          <w:sz w:val="38"/>
          <w:szCs w:val="38"/>
        </w:rPr>
        <w:t>.</w:t>
      </w:r>
    </w:p>
    <w:p w:rsidR="00916EA7" w:rsidRPr="0019033D" w:rsidRDefault="006D04EA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 xml:space="preserve">Центр диагностики и консультирования </w:t>
      </w:r>
      <w:proofErr w:type="gramStart"/>
      <w:r w:rsidRPr="0019033D">
        <w:rPr>
          <w:rFonts w:ascii="Times New Roman" w:hAnsi="Times New Roman" w:cs="Times New Roman"/>
          <w:b/>
          <w:sz w:val="38"/>
          <w:szCs w:val="38"/>
        </w:rPr>
        <w:t>г</w:t>
      </w:r>
      <w:proofErr w:type="gramEnd"/>
      <w:r w:rsidRPr="0019033D">
        <w:rPr>
          <w:rFonts w:ascii="Times New Roman" w:hAnsi="Times New Roman" w:cs="Times New Roman"/>
          <w:b/>
          <w:sz w:val="38"/>
          <w:szCs w:val="38"/>
        </w:rPr>
        <w:t>. Ростова – на – Дону.</w:t>
      </w:r>
      <w:r w:rsidR="00B07B54" w:rsidRPr="0019033D">
        <w:rPr>
          <w:rFonts w:ascii="Times New Roman" w:hAnsi="Times New Roman" w:cs="Times New Roman"/>
          <w:sz w:val="38"/>
          <w:szCs w:val="38"/>
        </w:rPr>
        <w:t xml:space="preserve">  </w:t>
      </w:r>
      <w:r w:rsidRPr="0019033D">
        <w:rPr>
          <w:rFonts w:ascii="Times New Roman" w:hAnsi="Times New Roman" w:cs="Times New Roman"/>
          <w:sz w:val="38"/>
          <w:szCs w:val="38"/>
        </w:rPr>
        <w:t>Ростов-на-Дону, ул. Ленина 44/2, т.: 245-52-23. Директор </w:t>
      </w:r>
      <w:r w:rsidR="00916EA7" w:rsidRPr="0019033D">
        <w:rPr>
          <w:rFonts w:ascii="Times New Roman" w:hAnsi="Times New Roman" w:cs="Times New Roman"/>
          <w:sz w:val="38"/>
          <w:szCs w:val="38"/>
        </w:rPr>
        <w:t xml:space="preserve">- </w:t>
      </w:r>
      <w:r w:rsidRPr="0019033D">
        <w:rPr>
          <w:rFonts w:ascii="Times New Roman" w:hAnsi="Times New Roman" w:cs="Times New Roman"/>
          <w:sz w:val="38"/>
          <w:szCs w:val="38"/>
        </w:rPr>
        <w:t xml:space="preserve">Суханова Ольга Владимировна. Записаться на психологическую консультацию также можно, оставив заявку на сайте </w:t>
      </w:r>
      <w:hyperlink r:id="rId6" w:history="1">
        <w:r w:rsidRPr="0019033D">
          <w:rPr>
            <w:rStyle w:val="a5"/>
            <w:rFonts w:ascii="Times New Roman" w:hAnsi="Times New Roman" w:cs="Times New Roman"/>
            <w:sz w:val="38"/>
            <w:szCs w:val="38"/>
          </w:rPr>
          <w:t>http://cdkrostov.ru</w:t>
        </w:r>
      </w:hyperlink>
      <w:r w:rsidRPr="0019033D">
        <w:rPr>
          <w:rFonts w:ascii="Times New Roman" w:hAnsi="Times New Roman" w:cs="Times New Roman"/>
          <w:sz w:val="38"/>
          <w:szCs w:val="38"/>
        </w:rPr>
        <w:t>. В центре работают тренинговые группы.</w:t>
      </w:r>
    </w:p>
    <w:p w:rsidR="00916EA7" w:rsidRPr="0019033D" w:rsidRDefault="00916EA7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 xml:space="preserve">Психологический центр Советского района. </w:t>
      </w:r>
      <w:r w:rsidRPr="0019033D">
        <w:rPr>
          <w:rFonts w:ascii="Times New Roman" w:hAnsi="Times New Roman" w:cs="Times New Roman"/>
          <w:sz w:val="38"/>
          <w:szCs w:val="38"/>
        </w:rPr>
        <w:t xml:space="preserve">Ростов-на-Дону, </w:t>
      </w:r>
      <w:r w:rsidRPr="0019033D">
        <w:rPr>
          <w:rStyle w:val="a6"/>
          <w:rFonts w:ascii="Times New Roman" w:hAnsi="Times New Roman" w:cs="Times New Roman"/>
          <w:b w:val="0"/>
          <w:sz w:val="38"/>
          <w:szCs w:val="38"/>
        </w:rPr>
        <w:t xml:space="preserve">ул. 339-й Стрелковой Дивизии, 17/3, корп. 3, </w:t>
      </w:r>
      <w:r w:rsidRPr="0019033D">
        <w:rPr>
          <w:rFonts w:ascii="Times New Roman" w:hAnsi="Times New Roman" w:cs="Times New Roman"/>
          <w:sz w:val="38"/>
          <w:szCs w:val="38"/>
        </w:rPr>
        <w:t>т.: 225-07-52, 225-29-58. Директор – Наконечная Татьяна Викторовна. Центр оказывает компетентную помощь для несовершеннолетних обучающихся и их родителей/ законных представителей.</w:t>
      </w:r>
    </w:p>
    <w:p w:rsidR="00727752" w:rsidRPr="0019033D" w:rsidRDefault="00727752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>Городское бюджетное учреждение здравоохранения «Наркологический диспансер».</w:t>
      </w:r>
      <w:r w:rsidRPr="0019033D">
        <w:rPr>
          <w:rFonts w:ascii="Times New Roman" w:hAnsi="Times New Roman" w:cs="Times New Roman"/>
          <w:sz w:val="38"/>
          <w:szCs w:val="38"/>
        </w:rPr>
        <w:t xml:space="preserve"> Ростов-на-Дону, ул. Баумана 38, т.</w:t>
      </w:r>
      <w:r w:rsidR="007C44F4" w:rsidRPr="0019033D">
        <w:rPr>
          <w:rFonts w:ascii="Times New Roman" w:hAnsi="Times New Roman" w:cs="Times New Roman"/>
          <w:sz w:val="38"/>
          <w:szCs w:val="38"/>
        </w:rPr>
        <w:t>:</w:t>
      </w:r>
      <w:r w:rsidRPr="0019033D">
        <w:rPr>
          <w:rFonts w:ascii="Times New Roman" w:hAnsi="Times New Roman" w:cs="Times New Roman"/>
          <w:sz w:val="38"/>
          <w:szCs w:val="38"/>
        </w:rPr>
        <w:t xml:space="preserve"> 240-42-57. Прием ведут врачи психотерапевты, психиатры – наркологи, клинические психологи.</w:t>
      </w:r>
      <w:r w:rsidR="007C44F4" w:rsidRPr="0019033D">
        <w:rPr>
          <w:rFonts w:ascii="Times New Roman" w:hAnsi="Times New Roman" w:cs="Times New Roman"/>
          <w:sz w:val="38"/>
          <w:szCs w:val="38"/>
        </w:rPr>
        <w:t xml:space="preserve">                            Помощь детям и подросткам </w:t>
      </w:r>
      <w:r w:rsidR="007C44F4" w:rsidRPr="0019033D">
        <w:rPr>
          <w:rFonts w:ascii="Times New Roman" w:hAnsi="Times New Roman" w:cs="Times New Roman"/>
          <w:sz w:val="38"/>
          <w:szCs w:val="38"/>
        </w:rPr>
        <w:lastRenderedPageBreak/>
        <w:t xml:space="preserve">с проблемами наркозависимости. </w:t>
      </w:r>
      <w:r w:rsidRPr="0019033D">
        <w:rPr>
          <w:rFonts w:ascii="Times New Roman" w:hAnsi="Times New Roman" w:cs="Times New Roman"/>
          <w:sz w:val="38"/>
          <w:szCs w:val="38"/>
        </w:rPr>
        <w:t>Можно обратиться в анонимные кабинеты.</w:t>
      </w:r>
    </w:p>
    <w:p w:rsidR="007C44F4" w:rsidRPr="0019033D" w:rsidRDefault="00727752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>Детско-подростковая наркологическая служба Советского района</w:t>
      </w:r>
      <w:r w:rsidRPr="0019033D">
        <w:rPr>
          <w:rFonts w:ascii="Times New Roman" w:hAnsi="Times New Roman" w:cs="Times New Roman"/>
          <w:sz w:val="38"/>
          <w:szCs w:val="38"/>
        </w:rPr>
        <w:t xml:space="preserve">. Ростов-на-Дону, пр. </w:t>
      </w:r>
      <w:proofErr w:type="gramStart"/>
      <w:r w:rsidRPr="0019033D">
        <w:rPr>
          <w:rFonts w:ascii="Times New Roman" w:hAnsi="Times New Roman" w:cs="Times New Roman"/>
          <w:sz w:val="38"/>
          <w:szCs w:val="38"/>
        </w:rPr>
        <w:t>Коммунистический</w:t>
      </w:r>
      <w:proofErr w:type="gramEnd"/>
      <w:r w:rsidRPr="0019033D">
        <w:rPr>
          <w:rFonts w:ascii="Times New Roman" w:hAnsi="Times New Roman" w:cs="Times New Roman"/>
          <w:sz w:val="38"/>
          <w:szCs w:val="38"/>
        </w:rPr>
        <w:t>, 39а, поликлиника Городской больницы № 20, т. 271-95-86. Прием ведется анонимно и бесплатно.</w:t>
      </w:r>
    </w:p>
    <w:p w:rsidR="00725517" w:rsidRPr="0019033D" w:rsidRDefault="007C44F4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>Областной центр планирования семьи и репродукции человека</w:t>
      </w:r>
      <w:r w:rsidRPr="0019033D">
        <w:rPr>
          <w:rFonts w:ascii="Times New Roman" w:hAnsi="Times New Roman" w:cs="Times New Roman"/>
          <w:sz w:val="38"/>
          <w:szCs w:val="38"/>
        </w:rPr>
        <w:t xml:space="preserve">. Ростов-на-Дону, ул. Московская 79, т.: </w:t>
      </w:r>
      <w:r w:rsidR="00F31454" w:rsidRPr="0019033D">
        <w:rPr>
          <w:rFonts w:ascii="Times New Roman" w:hAnsi="Times New Roman" w:cs="Times New Roman"/>
          <w:sz w:val="38"/>
          <w:szCs w:val="38"/>
        </w:rPr>
        <w:t>262-31-49, 262-04-3</w:t>
      </w:r>
      <w:r w:rsidRPr="0019033D">
        <w:rPr>
          <w:rFonts w:ascii="Times New Roman" w:hAnsi="Times New Roman" w:cs="Times New Roman"/>
          <w:sz w:val="38"/>
          <w:szCs w:val="38"/>
        </w:rPr>
        <w:t>3. Ведут бесплатный прием гинеколог, уролог,  психолог, психотерапевт.</w:t>
      </w:r>
      <w:r w:rsidR="004D447D" w:rsidRPr="0019033D">
        <w:rPr>
          <w:rFonts w:ascii="Times New Roman" w:hAnsi="Times New Roman" w:cs="Times New Roman"/>
          <w:sz w:val="38"/>
          <w:szCs w:val="38"/>
        </w:rPr>
        <w:t xml:space="preserve"> </w:t>
      </w:r>
      <w:r w:rsidR="00F31454" w:rsidRPr="0019033D">
        <w:rPr>
          <w:rFonts w:ascii="Times New Roman" w:hAnsi="Times New Roman" w:cs="Times New Roman"/>
          <w:sz w:val="38"/>
          <w:szCs w:val="38"/>
        </w:rPr>
        <w:t>Психологическая помощь</w:t>
      </w:r>
      <w:r w:rsidR="004D447D" w:rsidRPr="0019033D">
        <w:rPr>
          <w:rFonts w:ascii="Times New Roman" w:hAnsi="Times New Roman" w:cs="Times New Roman"/>
          <w:sz w:val="38"/>
          <w:szCs w:val="38"/>
        </w:rPr>
        <w:t xml:space="preserve"> в ситуации незапланированной беременности</w:t>
      </w:r>
      <w:r w:rsidR="00F31454" w:rsidRPr="0019033D">
        <w:rPr>
          <w:rFonts w:ascii="Times New Roman" w:hAnsi="Times New Roman" w:cs="Times New Roman"/>
          <w:sz w:val="38"/>
          <w:szCs w:val="38"/>
        </w:rPr>
        <w:t>. Консультация психолога для подростков бесплатная</w:t>
      </w:r>
    </w:p>
    <w:p w:rsidR="009C2121" w:rsidRPr="0019033D" w:rsidRDefault="00F31454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8"/>
          <w:szCs w:val="38"/>
        </w:rPr>
      </w:pPr>
      <w:r w:rsidRPr="0019033D">
        <w:rPr>
          <w:rStyle w:val="a6"/>
          <w:rFonts w:ascii="Times New Roman" w:hAnsi="Times New Roman" w:cs="Times New Roman"/>
          <w:sz w:val="38"/>
          <w:szCs w:val="38"/>
        </w:rPr>
        <w:t>Государственное казенное</w:t>
      </w:r>
      <w:r w:rsidRPr="0019033D">
        <w:rPr>
          <w:rFonts w:ascii="Times New Roman" w:hAnsi="Times New Roman" w:cs="Times New Roman"/>
          <w:bCs/>
          <w:sz w:val="38"/>
          <w:szCs w:val="38"/>
        </w:rPr>
        <w:t>  </w:t>
      </w:r>
      <w:r w:rsidRPr="0019033D">
        <w:rPr>
          <w:rStyle w:val="a6"/>
          <w:rFonts w:ascii="Times New Roman" w:hAnsi="Times New Roman" w:cs="Times New Roman"/>
          <w:sz w:val="38"/>
          <w:szCs w:val="38"/>
        </w:rPr>
        <w:t>учреждение Ростовской области " Центр занятости населения города Ростова - на - Дону".</w:t>
      </w:r>
      <w:r w:rsidRPr="0019033D">
        <w:rPr>
          <w:rFonts w:ascii="Times New Roman" w:hAnsi="Times New Roman" w:cs="Times New Roman"/>
          <w:bCs/>
          <w:sz w:val="38"/>
          <w:szCs w:val="38"/>
        </w:rPr>
        <w:t xml:space="preserve"> </w:t>
      </w:r>
      <w:r w:rsidRPr="0019033D">
        <w:rPr>
          <w:rFonts w:ascii="Times New Roman" w:hAnsi="Times New Roman" w:cs="Times New Roman"/>
          <w:sz w:val="38"/>
          <w:szCs w:val="38"/>
        </w:rPr>
        <w:t>Ростов-на-Дону, ул.</w:t>
      </w:r>
      <w:r w:rsidRPr="0019033D">
        <w:rPr>
          <w:rStyle w:val="value"/>
          <w:rFonts w:ascii="Times New Roman" w:hAnsi="Times New Roman" w:cs="Times New Roman"/>
          <w:sz w:val="38"/>
          <w:szCs w:val="38"/>
        </w:rPr>
        <w:t xml:space="preserve"> ул. Красноармейская,  </w:t>
      </w:r>
      <w:r w:rsidR="00725517" w:rsidRPr="0019033D">
        <w:rPr>
          <w:rStyle w:val="value"/>
          <w:rFonts w:ascii="Times New Roman" w:hAnsi="Times New Roman" w:cs="Times New Roman"/>
          <w:sz w:val="38"/>
          <w:szCs w:val="38"/>
        </w:rPr>
        <w:t>36/62</w:t>
      </w:r>
      <w:r w:rsidRPr="0019033D">
        <w:rPr>
          <w:rStyle w:val="value"/>
          <w:rFonts w:ascii="Times New Roman" w:hAnsi="Times New Roman" w:cs="Times New Roman"/>
          <w:sz w:val="38"/>
          <w:szCs w:val="38"/>
        </w:rPr>
        <w:t xml:space="preserve">, </w:t>
      </w:r>
      <w:r w:rsidRPr="0019033D">
        <w:rPr>
          <w:rFonts w:ascii="Times New Roman" w:hAnsi="Times New Roman" w:cs="Times New Roman"/>
          <w:sz w:val="38"/>
          <w:szCs w:val="38"/>
        </w:rPr>
        <w:t xml:space="preserve">т.: 290-70-04. Помощь в </w:t>
      </w:r>
      <w:r w:rsidR="00725517" w:rsidRPr="0019033D">
        <w:rPr>
          <w:rFonts w:ascii="Times New Roman" w:hAnsi="Times New Roman" w:cs="Times New Roman"/>
          <w:sz w:val="38"/>
          <w:szCs w:val="38"/>
        </w:rPr>
        <w:t xml:space="preserve">профориентации и </w:t>
      </w:r>
      <w:r w:rsidRPr="0019033D">
        <w:rPr>
          <w:rFonts w:ascii="Times New Roman" w:hAnsi="Times New Roman" w:cs="Times New Roman"/>
          <w:sz w:val="38"/>
          <w:szCs w:val="38"/>
        </w:rPr>
        <w:t>трудоустройстве молодежи 14 лет и старше.</w:t>
      </w:r>
      <w:r w:rsidR="00725517" w:rsidRPr="0019033D">
        <w:rPr>
          <w:rFonts w:ascii="Times New Roman" w:hAnsi="Times New Roman" w:cs="Times New Roman"/>
          <w:sz w:val="38"/>
          <w:szCs w:val="38"/>
        </w:rPr>
        <w:t xml:space="preserve"> </w:t>
      </w:r>
      <w:r w:rsidR="00725517" w:rsidRPr="0019033D">
        <w:rPr>
          <w:rStyle w:val="nm"/>
          <w:rFonts w:ascii="Times New Roman" w:hAnsi="Times New Roman" w:cs="Times New Roman"/>
          <w:sz w:val="38"/>
          <w:szCs w:val="38"/>
        </w:rPr>
        <w:t>Официальный сайт:</w:t>
      </w:r>
      <w:r w:rsidR="00725517" w:rsidRPr="0019033D">
        <w:rPr>
          <w:rFonts w:ascii="Times New Roman" w:hAnsi="Times New Roman" w:cs="Times New Roman"/>
          <w:sz w:val="38"/>
          <w:szCs w:val="38"/>
        </w:rPr>
        <w:t xml:space="preserve"> </w:t>
      </w:r>
      <w:hyperlink r:id="rId7" w:tgtFrame="_blank" w:history="1">
        <w:r w:rsidR="00725517" w:rsidRPr="0019033D">
          <w:rPr>
            <w:rStyle w:val="a5"/>
            <w:rFonts w:ascii="Times New Roman" w:hAnsi="Times New Roman" w:cs="Times New Roman"/>
            <w:color w:val="auto"/>
            <w:sz w:val="38"/>
            <w:szCs w:val="38"/>
          </w:rPr>
          <w:t>http://podrostok-rabota.com/city/rostov-na-donu</w:t>
        </w:r>
      </w:hyperlink>
    </w:p>
    <w:p w:rsidR="009C2121" w:rsidRPr="0019033D" w:rsidRDefault="009C2121" w:rsidP="0019033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extended-textshort"/>
          <w:rFonts w:ascii="Times New Roman" w:hAnsi="Times New Roman" w:cs="Times New Roman"/>
          <w:sz w:val="38"/>
          <w:szCs w:val="38"/>
        </w:rPr>
      </w:pPr>
      <w:r w:rsidRPr="0019033D">
        <w:rPr>
          <w:rFonts w:ascii="Times New Roman" w:hAnsi="Times New Roman" w:cs="Times New Roman"/>
          <w:b/>
          <w:sz w:val="38"/>
          <w:szCs w:val="38"/>
        </w:rPr>
        <w:t xml:space="preserve">Государственное бюджетное учреждение Ростовской области «Центр по профилактике и борьбе со СПИД». </w:t>
      </w:r>
      <w:r w:rsidRPr="0019033D">
        <w:rPr>
          <w:rFonts w:ascii="Times New Roman" w:hAnsi="Times New Roman" w:cs="Times New Roman"/>
          <w:bCs/>
          <w:sz w:val="38"/>
          <w:szCs w:val="38"/>
        </w:rPr>
        <w:t xml:space="preserve">Ростов-на-Дону, ул. Кулагина, 7а, т.:  218-55-36, 218-55-37, </w:t>
      </w:r>
      <w:r w:rsidRPr="0019033D">
        <w:rPr>
          <w:rFonts w:ascii="Times New Roman" w:hAnsi="Times New Roman" w:cs="Times New Roman"/>
          <w:sz w:val="38"/>
          <w:szCs w:val="38"/>
        </w:rPr>
        <w:t xml:space="preserve">210-98-24. </w:t>
      </w:r>
      <w:r w:rsidR="00491265" w:rsidRPr="0019033D">
        <w:rPr>
          <w:rFonts w:ascii="Times New Roman" w:hAnsi="Times New Roman" w:cs="Times New Roman"/>
          <w:sz w:val="38"/>
          <w:szCs w:val="38"/>
        </w:rPr>
        <w:t xml:space="preserve"> Центр специализируется на оказании </w:t>
      </w:r>
      <w:r w:rsidR="00491265" w:rsidRPr="0019033D">
        <w:rPr>
          <w:rStyle w:val="extended-textfull"/>
          <w:rFonts w:ascii="Times New Roman" w:hAnsi="Times New Roman" w:cs="Times New Roman"/>
          <w:sz w:val="38"/>
          <w:szCs w:val="38"/>
        </w:rPr>
        <w:t>консультативной, диагностической, лечебной, а также социальной, психологической и юридической помощи людям, живущим с ВИЧ.</w:t>
      </w:r>
      <w:r w:rsidR="00491265" w:rsidRPr="0019033D">
        <w:rPr>
          <w:rFonts w:ascii="Times New Roman" w:hAnsi="Times New Roman" w:cs="Times New Roman"/>
          <w:sz w:val="38"/>
          <w:szCs w:val="38"/>
        </w:rPr>
        <w:t xml:space="preserve"> В центре можно сдать т</w:t>
      </w:r>
      <w:r w:rsidRPr="0019033D">
        <w:rPr>
          <w:rStyle w:val="extended-textshort"/>
          <w:rFonts w:ascii="Times New Roman" w:hAnsi="Times New Roman" w:cs="Times New Roman"/>
          <w:sz w:val="38"/>
          <w:szCs w:val="38"/>
        </w:rPr>
        <w:t>естирование на ВИЧ</w:t>
      </w:r>
      <w:r w:rsidR="00491265" w:rsidRPr="0019033D">
        <w:rPr>
          <w:rStyle w:val="extended-textshort"/>
          <w:rFonts w:ascii="Times New Roman" w:hAnsi="Times New Roman" w:cs="Times New Roman"/>
          <w:sz w:val="38"/>
          <w:szCs w:val="38"/>
        </w:rPr>
        <w:t xml:space="preserve"> (</w:t>
      </w:r>
      <w:r w:rsidRPr="0019033D">
        <w:rPr>
          <w:rStyle w:val="extended-textshort"/>
          <w:rFonts w:ascii="Times New Roman" w:hAnsi="Times New Roman" w:cs="Times New Roman"/>
          <w:sz w:val="38"/>
          <w:szCs w:val="38"/>
        </w:rPr>
        <w:t>бесплатная процедура</w:t>
      </w:r>
      <w:r w:rsidR="00491265" w:rsidRPr="0019033D">
        <w:rPr>
          <w:rStyle w:val="extended-textshort"/>
          <w:rFonts w:ascii="Times New Roman" w:hAnsi="Times New Roman" w:cs="Times New Roman"/>
          <w:sz w:val="38"/>
          <w:szCs w:val="38"/>
        </w:rPr>
        <w:t>)</w:t>
      </w:r>
      <w:r w:rsidRPr="0019033D">
        <w:rPr>
          <w:rStyle w:val="extended-textshort"/>
          <w:rFonts w:ascii="Times New Roman" w:hAnsi="Times New Roman" w:cs="Times New Roman"/>
          <w:sz w:val="38"/>
          <w:szCs w:val="38"/>
        </w:rPr>
        <w:t>.</w:t>
      </w:r>
    </w:p>
    <w:p w:rsidR="00B07B54" w:rsidRPr="0019033D" w:rsidRDefault="00B07B54" w:rsidP="0019033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19033D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Аппарат Уполномоченного по правам человека в Ростовской области. </w:t>
      </w:r>
      <w:r w:rsidRPr="0019033D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Ростов-на-Дону, пр. М. Нагибина, 31 б. Уполномоченный по правам ребенка в Ростовской области – Черкасова Инна Александровна, т.</w:t>
      </w:r>
      <w:proofErr w:type="gramStart"/>
      <w:r w:rsidRPr="0019033D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 :</w:t>
      </w:r>
      <w:proofErr w:type="gramEnd"/>
      <w:r w:rsidRPr="0019033D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 280-06-03, 269-06-37. Уполномоченный по правам человека в Ростовской области – Харьковский Анатолий Иванович, т.: 280-06-04, 280-06-01</w:t>
      </w:r>
    </w:p>
    <w:p w:rsidR="005C634C" w:rsidRPr="0019033D" w:rsidRDefault="005C634C" w:rsidP="0019033D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19033D" w:rsidRPr="0019033D" w:rsidRDefault="0019033D" w:rsidP="0019033D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5C634C" w:rsidRPr="0019033D" w:rsidRDefault="005C634C" w:rsidP="0019033D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sectPr w:rsidR="005C634C" w:rsidRPr="0019033D" w:rsidSect="009C212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ot-5" style="width:12pt;height:12pt;visibility:visible;mso-wrap-style:square" o:bullet="t">
        <v:imagedata r:id="rId1" o:title="dot-5"/>
      </v:shape>
    </w:pict>
  </w:numPicBullet>
  <w:abstractNum w:abstractNumId="0">
    <w:nsid w:val="2746513F"/>
    <w:multiLevelType w:val="hybridMultilevel"/>
    <w:tmpl w:val="62A6ED44"/>
    <w:lvl w:ilvl="0" w:tplc="0628A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A8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A6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A0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AF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29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C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05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48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240782"/>
    <w:multiLevelType w:val="hybridMultilevel"/>
    <w:tmpl w:val="58EA8BD4"/>
    <w:lvl w:ilvl="0" w:tplc="A740E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48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AF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6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3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A9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85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08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48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4B56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11B1A7B"/>
    <w:multiLevelType w:val="hybridMultilevel"/>
    <w:tmpl w:val="199495DC"/>
    <w:lvl w:ilvl="0" w:tplc="C33EDA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8882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22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8F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EF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EE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68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F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06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2723FA"/>
    <w:multiLevelType w:val="multilevel"/>
    <w:tmpl w:val="C170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44855"/>
    <w:multiLevelType w:val="hybridMultilevel"/>
    <w:tmpl w:val="47C4A292"/>
    <w:lvl w:ilvl="0" w:tplc="2F60E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89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67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0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C2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A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AC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C3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2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072A7E"/>
    <w:multiLevelType w:val="hybridMultilevel"/>
    <w:tmpl w:val="D7E4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F0684"/>
    <w:multiLevelType w:val="hybridMultilevel"/>
    <w:tmpl w:val="5060CABC"/>
    <w:lvl w:ilvl="0" w:tplc="16947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8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0A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E5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A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A6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E6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09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07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E97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A63FC"/>
    <w:rsid w:val="0019033D"/>
    <w:rsid w:val="00257115"/>
    <w:rsid w:val="002C0E30"/>
    <w:rsid w:val="003A5E93"/>
    <w:rsid w:val="0042506A"/>
    <w:rsid w:val="00444465"/>
    <w:rsid w:val="00491265"/>
    <w:rsid w:val="004D3578"/>
    <w:rsid w:val="004D447D"/>
    <w:rsid w:val="005C634C"/>
    <w:rsid w:val="006707DB"/>
    <w:rsid w:val="006D04EA"/>
    <w:rsid w:val="006D1140"/>
    <w:rsid w:val="007119E5"/>
    <w:rsid w:val="00725517"/>
    <w:rsid w:val="00727752"/>
    <w:rsid w:val="007368A6"/>
    <w:rsid w:val="007C44F4"/>
    <w:rsid w:val="008A6F22"/>
    <w:rsid w:val="00916EA7"/>
    <w:rsid w:val="009C2121"/>
    <w:rsid w:val="00A22A1A"/>
    <w:rsid w:val="00B07B54"/>
    <w:rsid w:val="00BA63FC"/>
    <w:rsid w:val="00C02D2C"/>
    <w:rsid w:val="00C86B8E"/>
    <w:rsid w:val="00D01890"/>
    <w:rsid w:val="00D9650C"/>
    <w:rsid w:val="00DD1562"/>
    <w:rsid w:val="00F31454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C"/>
  </w:style>
  <w:style w:type="paragraph" w:styleId="1">
    <w:name w:val="heading 1"/>
    <w:basedOn w:val="a"/>
    <w:next w:val="a"/>
    <w:link w:val="10"/>
    <w:uiPriority w:val="9"/>
    <w:qFormat/>
    <w:rsid w:val="004D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1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BA63FC"/>
  </w:style>
  <w:style w:type="character" w:customStyle="1" w:styleId="nm">
    <w:name w:val="nm"/>
    <w:basedOn w:val="a0"/>
    <w:rsid w:val="00BA63FC"/>
  </w:style>
  <w:style w:type="character" w:customStyle="1" w:styleId="small-phone">
    <w:name w:val="small-phone"/>
    <w:basedOn w:val="a0"/>
    <w:rsid w:val="00BA63FC"/>
  </w:style>
  <w:style w:type="character" w:styleId="a5">
    <w:name w:val="Hyperlink"/>
    <w:basedOn w:val="a0"/>
    <w:unhideWhenUsed/>
    <w:rsid w:val="00BA63FC"/>
    <w:rPr>
      <w:color w:val="0000FF"/>
      <w:u w:val="single"/>
    </w:rPr>
  </w:style>
  <w:style w:type="character" w:styleId="a6">
    <w:name w:val="Strong"/>
    <w:basedOn w:val="a0"/>
    <w:uiPriority w:val="22"/>
    <w:qFormat/>
    <w:rsid w:val="00711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1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rmname">
    <w:name w:val="firm_name"/>
    <w:basedOn w:val="a0"/>
    <w:rsid w:val="007368A6"/>
  </w:style>
  <w:style w:type="character" w:customStyle="1" w:styleId="firmstreet">
    <w:name w:val="firm_street"/>
    <w:basedOn w:val="a0"/>
    <w:rsid w:val="007368A6"/>
  </w:style>
  <w:style w:type="character" w:customStyle="1" w:styleId="extended-textfull">
    <w:name w:val="extended-text__full"/>
    <w:basedOn w:val="a0"/>
    <w:rsid w:val="004D447D"/>
  </w:style>
  <w:style w:type="character" w:customStyle="1" w:styleId="30">
    <w:name w:val="Заголовок 3 Знак"/>
    <w:basedOn w:val="a0"/>
    <w:link w:val="3"/>
    <w:uiPriority w:val="9"/>
    <w:semiHidden/>
    <w:rsid w:val="009C2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9C2121"/>
  </w:style>
  <w:style w:type="character" w:customStyle="1" w:styleId="link">
    <w:name w:val="link"/>
    <w:basedOn w:val="a0"/>
    <w:rsid w:val="00491265"/>
  </w:style>
  <w:style w:type="character" w:customStyle="1" w:styleId="b">
    <w:name w:val="b"/>
    <w:basedOn w:val="a0"/>
    <w:rsid w:val="00491265"/>
  </w:style>
  <w:style w:type="paragraph" w:customStyle="1" w:styleId="description">
    <w:name w:val="description"/>
    <w:basedOn w:val="a"/>
    <w:rsid w:val="00B0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rostok-rabota.com/city/rostov-na-do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krost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E414-C7BC-45AD-A27F-62E87662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rtek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3</cp:revision>
  <cp:lastPrinted>2019-08-21T09:38:00Z</cp:lastPrinted>
  <dcterms:created xsi:type="dcterms:W3CDTF">2019-08-20T08:19:00Z</dcterms:created>
  <dcterms:modified xsi:type="dcterms:W3CDTF">2019-08-30T10:12:00Z</dcterms:modified>
</cp:coreProperties>
</file>