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C" w:rsidRPr="0092708C" w:rsidRDefault="0092708C" w:rsidP="00927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eastAsia="ru-RU"/>
        </w:rPr>
        <w:t>Список центров психолого-педагогической, медицинской и социальной помощи Ростовской области</w:t>
      </w:r>
      <w:r w:rsidRPr="0092708C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«Центр психолого-педагогической, медицинской и социальной помощи» 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Аксайского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МБОУ для детей, нуждающихся в психолого-педагогической и медико-социальной помощи «Центр диагностики и консультирования»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остова-на-Дону.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Советского района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остова-на-Дону «Центр психолого-педагогической, медицинской и социальной помощи».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МБОУ для детей, нуждающихся в психолого-педагогической и медико-социальной помощи «Центр диагностики и консультирования»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Сальского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МОУ для детей, нуждающихся в психолого-педагогической и медико-социальной помощи «Центр диагностики и консультирования»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Красносулинского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МОУ для детей, нуждающихся в психолого-педагогической и медико-социальной помощи «Центр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психолого-медико-социального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сопровождении»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Неклиновского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«Центр психолого-педагогической, медицинской и социальной помощи «Успех»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овошахтинск.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дополнительного образования «Центр психолого-педагогической, медицинской и социальной помощи» г.  </w:t>
      </w:r>
      <w:proofErr w:type="spellStart"/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Каменск-Шахтинска</w:t>
      </w:r>
      <w:proofErr w:type="spellEnd"/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</w:t>
      </w: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«Центр психолого-педагогической, медицинской и социальной помощи» 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Верхнедонского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МБОУ для детей, нуждающихся в психолого-педагогической и медико-социальной помощи «Центр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психолого-медико-социального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сопровождения»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елая Калитва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МБОУ для детей, нуждающихся в психолого-педагогической и медико-социальной помощи «Центр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психолого-медико-социального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сопровождения «Перекресток» 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 Батайск.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Кагальницкого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района «Центр психолого-педагогического и методического сопровождения».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«Центр </w:t>
      </w:r>
      <w:proofErr w:type="spell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медико-психолого-педагогического</w:t>
      </w:r>
      <w:proofErr w:type="spell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сопровождения детей и подростков» 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 Таганрог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учреждение, осуществляющее обучение «Центр психолого-педагогической, медицинской и социальной помощи «Диалог» 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 Новочеркасск.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 xml:space="preserve">МОУ для детей, нуждающихся в психолого-педагогической и медико-социальной помощи «Центр психолого-педагогической реабилитации и коррекции «Гармония»» 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 Волгодонск.</w:t>
      </w:r>
    </w:p>
    <w:p w:rsidR="0092708C" w:rsidRPr="0092708C" w:rsidRDefault="0092708C" w:rsidP="0092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образования для детей, нуждающихся в психолого-педагогической и медико-социальной помощи «Центр психолого-педагогической реабилитации и коррекции»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зов. </w:t>
      </w:r>
    </w:p>
    <w:p w:rsidR="004B5562" w:rsidRPr="0092708C" w:rsidRDefault="0092708C" w:rsidP="0092708C">
      <w:pPr>
        <w:jc w:val="both"/>
        <w:rPr>
          <w:rFonts w:ascii="Times New Roman" w:hAnsi="Times New Roman" w:cs="Times New Roman"/>
        </w:rPr>
      </w:pPr>
      <w:r w:rsidRPr="0092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Муниципальное бюджетное учреждение осуществляющее обучение «Центр психолого-педагогической, медицинской и социальной помощи     «Гармония» г</w:t>
      </w:r>
      <w:proofErr w:type="gramStart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92708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овочеркасск.</w:t>
      </w:r>
      <w:r w:rsidRPr="009270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4B5562" w:rsidRPr="0092708C" w:rsidSect="009270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7114"/>
    <w:multiLevelType w:val="multilevel"/>
    <w:tmpl w:val="C102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08C"/>
    <w:rsid w:val="004B5562"/>
    <w:rsid w:val="0092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>rtek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2021-03-16T09:13:00Z</dcterms:created>
  <dcterms:modified xsi:type="dcterms:W3CDTF">2021-03-16T09:15:00Z</dcterms:modified>
</cp:coreProperties>
</file>