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1F" w:rsidRPr="007F151F" w:rsidRDefault="007F151F" w:rsidP="007F151F">
      <w:pPr>
        <w:pStyle w:val="a3"/>
        <w:shd w:val="clear" w:color="auto" w:fill="FFFFFF"/>
        <w:spacing w:before="0" w:beforeAutospacing="0" w:after="225" w:afterAutospacing="0"/>
        <w:ind w:firstLine="709"/>
        <w:textAlignment w:val="baseline"/>
        <w:rPr>
          <w:color w:val="444444"/>
          <w:sz w:val="28"/>
          <w:szCs w:val="23"/>
        </w:rPr>
      </w:pPr>
      <w:bookmarkStart w:id="0" w:name="_GoBack"/>
      <w:bookmarkEnd w:id="0"/>
      <w:r w:rsidRPr="007F151F">
        <w:rPr>
          <w:color w:val="444444"/>
          <w:sz w:val="28"/>
          <w:szCs w:val="23"/>
        </w:rPr>
        <w:t>В целях предупреждения р</w:t>
      </w:r>
      <w:r w:rsidRPr="007F151F">
        <w:rPr>
          <w:color w:val="444444"/>
          <w:sz w:val="28"/>
          <w:szCs w:val="23"/>
        </w:rPr>
        <w:t xml:space="preserve">аспространения новой </w:t>
      </w:r>
      <w:proofErr w:type="spellStart"/>
      <w:r w:rsidRPr="007F151F">
        <w:rPr>
          <w:color w:val="444444"/>
          <w:sz w:val="28"/>
          <w:szCs w:val="23"/>
        </w:rPr>
        <w:t>корона</w:t>
      </w:r>
      <w:r w:rsidRPr="007F151F">
        <w:rPr>
          <w:color w:val="444444"/>
          <w:sz w:val="28"/>
          <w:szCs w:val="23"/>
        </w:rPr>
        <w:t>вирусной</w:t>
      </w:r>
      <w:proofErr w:type="spellEnd"/>
      <w:r w:rsidRPr="007F151F">
        <w:rPr>
          <w:color w:val="444444"/>
          <w:sz w:val="28"/>
          <w:szCs w:val="23"/>
        </w:rPr>
        <w:t xml:space="preserve"> инфекции (2019-nCoV) на территории Ростовской области во многих учреждениях культуры действует режим «Повышенная готовность», а в некоторых регионах страны и вовсе ситуация карантина. Предлагаем в период электронного обучения в свободное от учебных занятий и выполнения домашних заданий время посещать следующие сайты:</w:t>
      </w:r>
    </w:p>
    <w:p w:rsidR="007F151F" w:rsidRDefault="007F151F" w:rsidP="007F151F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426" w:hanging="426"/>
        <w:textAlignment w:val="baseline"/>
        <w:rPr>
          <w:color w:val="444444"/>
          <w:sz w:val="28"/>
          <w:szCs w:val="23"/>
        </w:rPr>
      </w:pPr>
      <w:r w:rsidRPr="007F151F">
        <w:rPr>
          <w:color w:val="444444"/>
          <w:sz w:val="28"/>
          <w:szCs w:val="23"/>
        </w:rPr>
        <w:t>Ростовский областной музей краеведения предлагает серию видеороликов</w:t>
      </w:r>
    </w:p>
    <w:p w:rsidR="007F151F" w:rsidRDefault="007F151F" w:rsidP="007F151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3"/>
        </w:rPr>
      </w:pPr>
      <w:hyperlink r:id="rId5" w:history="1">
        <w:r w:rsidRPr="002706D0">
          <w:rPr>
            <w:rStyle w:val="a4"/>
            <w:sz w:val="28"/>
            <w:szCs w:val="23"/>
          </w:rPr>
          <w:t>https://www.youtube.com/channel/UCEw3DORLj1mf-m7KBRACqYQ</w:t>
        </w:r>
      </w:hyperlink>
    </w:p>
    <w:p w:rsidR="007F151F" w:rsidRDefault="007F151F" w:rsidP="007F151F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426" w:hanging="426"/>
        <w:textAlignment w:val="baseline"/>
        <w:rPr>
          <w:color w:val="444444"/>
          <w:sz w:val="28"/>
          <w:szCs w:val="23"/>
        </w:rPr>
      </w:pPr>
      <w:r w:rsidRPr="007F151F">
        <w:rPr>
          <w:color w:val="444444"/>
          <w:sz w:val="28"/>
          <w:szCs w:val="23"/>
        </w:rPr>
        <w:t>Ростовский областной музей изобразительных искусств – виртуальную прогулку по залам</w:t>
      </w:r>
    </w:p>
    <w:p w:rsidR="007F151F" w:rsidRDefault="007F151F" w:rsidP="007F151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3"/>
        </w:rPr>
      </w:pPr>
      <w:hyperlink r:id="rId6" w:history="1">
        <w:r w:rsidRPr="002706D0">
          <w:rPr>
            <w:rStyle w:val="a4"/>
            <w:sz w:val="28"/>
            <w:szCs w:val="23"/>
          </w:rPr>
          <w:t>http://www.romii.ru/exhibitions/Virtual_exhibitions.php</w:t>
        </w:r>
      </w:hyperlink>
    </w:p>
    <w:p w:rsidR="007F151F" w:rsidRDefault="007F151F" w:rsidP="007F151F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426" w:hanging="426"/>
        <w:textAlignment w:val="baseline"/>
        <w:rPr>
          <w:color w:val="444444"/>
          <w:sz w:val="28"/>
          <w:szCs w:val="23"/>
        </w:rPr>
      </w:pPr>
      <w:r w:rsidRPr="007F151F">
        <w:rPr>
          <w:color w:val="444444"/>
          <w:sz w:val="28"/>
          <w:szCs w:val="23"/>
        </w:rPr>
        <w:t xml:space="preserve">Ростовский государственный музыкальный театр транслирует спектакли онлайн. 27 марта в 19.00 состоится онлайн показ записи премьерного спектакля оперетты «Сильва» </w:t>
      </w:r>
    </w:p>
    <w:p w:rsidR="007F151F" w:rsidRDefault="007F151F" w:rsidP="007F151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3"/>
        </w:rPr>
      </w:pPr>
      <w:hyperlink r:id="rId7" w:history="1">
        <w:r w:rsidRPr="002706D0">
          <w:rPr>
            <w:rStyle w:val="a4"/>
            <w:sz w:val="28"/>
            <w:szCs w:val="23"/>
          </w:rPr>
          <w:t>https://rostovopera.ru/news_events/news/onlayn-pokaz-operetty-silva-v-mezhdunarodnyy-den-teatra</w:t>
        </w:r>
      </w:hyperlink>
    </w:p>
    <w:p w:rsidR="007F151F" w:rsidRDefault="007F151F" w:rsidP="007F151F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426" w:hanging="426"/>
        <w:textAlignment w:val="baseline"/>
        <w:rPr>
          <w:color w:val="444444"/>
          <w:sz w:val="28"/>
          <w:szCs w:val="23"/>
        </w:rPr>
      </w:pPr>
      <w:r w:rsidRPr="007F151F">
        <w:rPr>
          <w:color w:val="444444"/>
          <w:sz w:val="28"/>
          <w:szCs w:val="23"/>
        </w:rPr>
        <w:t>Виртуальные выставки можно «посетить» в главном художественном музее страны Третьяковской галерее</w:t>
      </w:r>
    </w:p>
    <w:p w:rsidR="007F151F" w:rsidRDefault="007F151F" w:rsidP="007F151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3"/>
        </w:rPr>
      </w:pPr>
      <w:hyperlink r:id="rId8" w:history="1">
        <w:r w:rsidRPr="002706D0">
          <w:rPr>
            <w:rStyle w:val="a4"/>
            <w:sz w:val="28"/>
            <w:szCs w:val="23"/>
          </w:rPr>
          <w:t>https://www.tretyakovgallery.ru/exhibitions/?type=virtualnye-vystavki</w:t>
        </w:r>
      </w:hyperlink>
    </w:p>
    <w:p w:rsidR="007F151F" w:rsidRDefault="007F151F" w:rsidP="007F151F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426" w:hanging="426"/>
        <w:textAlignment w:val="baseline"/>
        <w:rPr>
          <w:color w:val="444444"/>
          <w:sz w:val="28"/>
          <w:szCs w:val="23"/>
        </w:rPr>
      </w:pPr>
      <w:r w:rsidRPr="007F151F">
        <w:rPr>
          <w:color w:val="444444"/>
          <w:sz w:val="28"/>
          <w:szCs w:val="23"/>
        </w:rPr>
        <w:t xml:space="preserve">Документальные картины можно посмотреть в онлайн-кинотеатре на платформе </w:t>
      </w:r>
      <w:proofErr w:type="spellStart"/>
      <w:r w:rsidRPr="007F151F">
        <w:rPr>
          <w:color w:val="444444"/>
          <w:sz w:val="28"/>
          <w:szCs w:val="23"/>
        </w:rPr>
        <w:t>Nonfiction.film</w:t>
      </w:r>
      <w:proofErr w:type="spellEnd"/>
      <w:r w:rsidRPr="007F151F">
        <w:rPr>
          <w:color w:val="444444"/>
          <w:sz w:val="28"/>
          <w:szCs w:val="23"/>
        </w:rPr>
        <w:t>. Новым пользователям предлагают бесплатную подписку на 10 дней и доступ к коллекции, в которой почти 400 фильмов.</w:t>
      </w:r>
    </w:p>
    <w:p w:rsidR="007F151F" w:rsidRDefault="007F151F" w:rsidP="007F151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3"/>
        </w:rPr>
      </w:pPr>
      <w:hyperlink r:id="rId9" w:history="1">
        <w:r w:rsidRPr="002706D0">
          <w:rPr>
            <w:rStyle w:val="a4"/>
            <w:sz w:val="28"/>
            <w:szCs w:val="23"/>
          </w:rPr>
          <w:t>https://nonfiction.film</w:t>
        </w:r>
      </w:hyperlink>
    </w:p>
    <w:p w:rsidR="007F151F" w:rsidRDefault="007F151F" w:rsidP="007F151F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426" w:hanging="426"/>
        <w:textAlignment w:val="baseline"/>
        <w:rPr>
          <w:color w:val="444444"/>
          <w:sz w:val="28"/>
          <w:szCs w:val="23"/>
        </w:rPr>
      </w:pPr>
      <w:r w:rsidRPr="007F151F">
        <w:rPr>
          <w:color w:val="444444"/>
          <w:sz w:val="28"/>
          <w:szCs w:val="23"/>
        </w:rPr>
        <w:t>Виртуальный русский музей предлагает совершить виртуальные прогулки по залам, детально рассмотреть отдельные произведения и получить дополнительную информацию о каждом экспонате.</w:t>
      </w:r>
    </w:p>
    <w:p w:rsidR="007F151F" w:rsidRDefault="007F151F" w:rsidP="007F151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3"/>
        </w:rPr>
      </w:pPr>
      <w:hyperlink r:id="rId10" w:history="1">
        <w:r w:rsidRPr="002706D0">
          <w:rPr>
            <w:rStyle w:val="a4"/>
            <w:sz w:val="28"/>
            <w:szCs w:val="23"/>
          </w:rPr>
          <w:t>https://rusmuseumvrm.ru/online_resources/virtual_tours/index.php</w:t>
        </w:r>
      </w:hyperlink>
    </w:p>
    <w:p w:rsidR="007F151F" w:rsidRDefault="007F151F" w:rsidP="007F151F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426" w:hanging="426"/>
        <w:textAlignment w:val="baseline"/>
        <w:rPr>
          <w:color w:val="444444"/>
          <w:sz w:val="28"/>
          <w:szCs w:val="23"/>
        </w:rPr>
      </w:pPr>
      <w:r w:rsidRPr="007F151F">
        <w:rPr>
          <w:color w:val="444444"/>
          <w:sz w:val="28"/>
          <w:szCs w:val="23"/>
        </w:rPr>
        <w:t>Музей современного искусства «Гараж» проводит прямые эфиры</w:t>
      </w:r>
    </w:p>
    <w:p w:rsidR="007F151F" w:rsidRDefault="007F151F" w:rsidP="007F151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3"/>
        </w:rPr>
      </w:pPr>
      <w:hyperlink r:id="rId11" w:history="1">
        <w:r w:rsidRPr="002706D0">
          <w:rPr>
            <w:rStyle w:val="a4"/>
            <w:sz w:val="28"/>
            <w:szCs w:val="23"/>
          </w:rPr>
          <w:t>https://self-isolation.garagemca.org</w:t>
        </w:r>
      </w:hyperlink>
    </w:p>
    <w:p w:rsidR="007F151F" w:rsidRDefault="007F151F" w:rsidP="007F151F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426" w:hanging="426"/>
        <w:textAlignment w:val="baseline"/>
        <w:rPr>
          <w:color w:val="444444"/>
          <w:sz w:val="28"/>
          <w:szCs w:val="23"/>
        </w:rPr>
      </w:pPr>
      <w:r w:rsidRPr="007F151F">
        <w:rPr>
          <w:color w:val="444444"/>
          <w:sz w:val="28"/>
          <w:szCs w:val="23"/>
        </w:rPr>
        <w:t>Полка с электронными книгами «</w:t>
      </w:r>
      <w:proofErr w:type="spellStart"/>
      <w:r w:rsidRPr="007F151F">
        <w:rPr>
          <w:color w:val="444444"/>
          <w:sz w:val="28"/>
          <w:szCs w:val="23"/>
        </w:rPr>
        <w:t>Букмейт</w:t>
      </w:r>
      <w:proofErr w:type="spellEnd"/>
      <w:r w:rsidRPr="007F151F">
        <w:rPr>
          <w:color w:val="444444"/>
          <w:sz w:val="28"/>
          <w:szCs w:val="23"/>
        </w:rPr>
        <w:t>» предлагает бесплатно на русском и английском языках читать книги</w:t>
      </w:r>
    </w:p>
    <w:p w:rsidR="007F151F" w:rsidRDefault="007F151F" w:rsidP="007F151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3"/>
        </w:rPr>
      </w:pPr>
      <w:hyperlink r:id="rId12" w:history="1">
        <w:r w:rsidRPr="002706D0">
          <w:rPr>
            <w:rStyle w:val="a4"/>
            <w:sz w:val="28"/>
            <w:szCs w:val="23"/>
          </w:rPr>
          <w:t>https://ru.bookmate.com</w:t>
        </w:r>
      </w:hyperlink>
    </w:p>
    <w:p w:rsidR="007F151F" w:rsidRDefault="007F151F" w:rsidP="007F151F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426" w:hanging="426"/>
        <w:textAlignment w:val="baseline"/>
        <w:rPr>
          <w:color w:val="444444"/>
          <w:sz w:val="28"/>
          <w:szCs w:val="23"/>
        </w:rPr>
      </w:pPr>
      <w:r w:rsidRPr="007F151F">
        <w:rPr>
          <w:color w:val="444444"/>
          <w:sz w:val="28"/>
          <w:szCs w:val="23"/>
        </w:rPr>
        <w:lastRenderedPageBreak/>
        <w:t>Пушкинский музей предлагает виртуальные прогулки по экспозициям, а также коллекцию документальных видео, лекций и образовательных циклов.</w:t>
      </w:r>
    </w:p>
    <w:p w:rsidR="007F151F" w:rsidRDefault="007F151F" w:rsidP="007F151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3"/>
        </w:rPr>
      </w:pPr>
      <w:hyperlink r:id="rId13" w:history="1">
        <w:r w:rsidRPr="002706D0">
          <w:rPr>
            <w:rStyle w:val="a4"/>
            <w:sz w:val="28"/>
            <w:szCs w:val="23"/>
          </w:rPr>
          <w:t>https://www.virtual.arts-museum.ru/</w:t>
        </w:r>
      </w:hyperlink>
    </w:p>
    <w:p w:rsidR="00F078FC" w:rsidRDefault="007F151F" w:rsidP="007F151F">
      <w:pPr>
        <w:pStyle w:val="a3"/>
        <w:shd w:val="clear" w:color="auto" w:fill="FFFFFF"/>
        <w:spacing w:before="0" w:beforeAutospacing="0" w:after="225" w:afterAutospacing="0"/>
        <w:textAlignment w:val="baseline"/>
      </w:pPr>
      <w:hyperlink r:id="rId14" w:history="1">
        <w:r w:rsidRPr="002706D0">
          <w:rPr>
            <w:rStyle w:val="a4"/>
            <w:sz w:val="28"/>
            <w:szCs w:val="23"/>
          </w:rPr>
          <w:t>https://www.youtube.com/user/TheArtsmuseum/videos</w:t>
        </w:r>
      </w:hyperlink>
    </w:p>
    <w:sectPr w:rsidR="00F0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3A77"/>
    <w:multiLevelType w:val="hybridMultilevel"/>
    <w:tmpl w:val="0A98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5D37"/>
    <w:multiLevelType w:val="hybridMultilevel"/>
    <w:tmpl w:val="8AF6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1F"/>
    <w:rsid w:val="00056782"/>
    <w:rsid w:val="007F151F"/>
    <w:rsid w:val="00A8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80E62-D4CE-4BF3-AA0D-0BDE0633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1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tyakovgallery.ru/exhibitions/?type=virtualnye-vystavki" TargetMode="External"/><Relationship Id="rId13" Type="http://schemas.openxmlformats.org/officeDocument/2006/relationships/hyperlink" Target="https://www.virtual.arts-muse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tovopera.ru/news_events/news/onlayn-pokaz-operetty-silva-v-mezhdunarodnyy-den-teatra" TargetMode="External"/><Relationship Id="rId12" Type="http://schemas.openxmlformats.org/officeDocument/2006/relationships/hyperlink" Target="https://ru.bookmat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omii.ru/exhibitions/Virtual_exhibitions.php" TargetMode="External"/><Relationship Id="rId11" Type="http://schemas.openxmlformats.org/officeDocument/2006/relationships/hyperlink" Target="https://self-isolation.garagemca.org" TargetMode="External"/><Relationship Id="rId5" Type="http://schemas.openxmlformats.org/officeDocument/2006/relationships/hyperlink" Target="https://www.youtube.com/channel/UCEw3DORLj1mf-m7KBRACqY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smuseumvrm.ru/online_resources/virtual_tou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nfiction.film" TargetMode="External"/><Relationship Id="rId14" Type="http://schemas.openxmlformats.org/officeDocument/2006/relationships/hyperlink" Target="https://www.youtube.com/user/TheArtsmuseum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2020-03-27T11:59:00Z</dcterms:created>
  <dcterms:modified xsi:type="dcterms:W3CDTF">2020-03-27T12:08:00Z</dcterms:modified>
</cp:coreProperties>
</file>