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C3E">
        <w:rPr>
          <w:rFonts w:ascii="Times New Roman" w:hAnsi="Times New Roman" w:cs="Times New Roman"/>
          <w:sz w:val="24"/>
          <w:szCs w:val="24"/>
        </w:rPr>
        <w:t xml:space="preserve">Министерство общего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Pr="00714787" w:rsidRDefault="00205D9F" w:rsidP="00D13A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87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205D9F" w:rsidRDefault="00205D9F" w:rsidP="00D13A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учебной дисциплине</w:t>
      </w:r>
    </w:p>
    <w:p w:rsidR="00205D9F" w:rsidRPr="00643CFC" w:rsidRDefault="00D13A1A" w:rsidP="00D13A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b"/>
          <w:rFonts w:ascii="Times New Roman" w:hAnsi="Times New Roman" w:cs="Times New Roman"/>
        </w:rPr>
        <w:t>ОУД 1</w:t>
      </w:r>
      <w:r w:rsidR="0069430E">
        <w:rPr>
          <w:rStyle w:val="ab"/>
          <w:rFonts w:ascii="Times New Roman" w:hAnsi="Times New Roman" w:cs="Times New Roman"/>
        </w:rPr>
        <w:t>0</w:t>
      </w:r>
      <w:r w:rsidR="00DD5535">
        <w:rPr>
          <w:rStyle w:val="ab"/>
          <w:rFonts w:ascii="Arial" w:hAnsi="Arial" w:cs="Arial"/>
        </w:rPr>
        <w:t xml:space="preserve"> </w:t>
      </w:r>
      <w:r w:rsidR="005146E9" w:rsidRPr="00643CFC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BD7CFD">
        <w:rPr>
          <w:rFonts w:ascii="Times New Roman" w:hAnsi="Times New Roman" w:cs="Times New Roman"/>
          <w:b/>
          <w:sz w:val="24"/>
          <w:szCs w:val="24"/>
        </w:rPr>
        <w:t xml:space="preserve"> (ВКЛЮЧАЯ ЭКОНОМИКУ И ПРАВО)</w:t>
      </w:r>
    </w:p>
    <w:p w:rsidR="00205D9F" w:rsidRDefault="00205D9F" w:rsidP="00D13A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основной профессиональной образовательной программы</w:t>
      </w:r>
    </w:p>
    <w:p w:rsidR="00205D9F" w:rsidRDefault="00205D9F" w:rsidP="00D13A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специальностям СПО:</w:t>
      </w:r>
    </w:p>
    <w:p w:rsidR="006431B1" w:rsidRDefault="006431B1" w:rsidP="006431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b"/>
          <w:bdr w:val="none" w:sz="0" w:space="0" w:color="auto" w:frame="1"/>
          <w:shd w:val="clear" w:color="auto" w:fill="FFFFFF"/>
        </w:rPr>
        <w:t>19.02.10 Технология продукции общественного питания</w:t>
      </w:r>
    </w:p>
    <w:p w:rsidR="006431B1" w:rsidRDefault="006431B1" w:rsidP="00643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1B1" w:rsidRDefault="006431B1" w:rsidP="00643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1B1" w:rsidRDefault="006431B1" w:rsidP="006431B1">
      <w:pPr>
        <w:pStyle w:val="c2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2"/>
          <w:szCs w:val="22"/>
        </w:rPr>
        <w:t>Общеобразовательная подготовка</w:t>
      </w:r>
    </w:p>
    <w:p w:rsidR="006431B1" w:rsidRDefault="006431B1" w:rsidP="006431B1">
      <w:pPr>
        <w:pStyle w:val="c2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2"/>
          <w:szCs w:val="22"/>
        </w:rPr>
        <w:t>(базовый уровень)</w:t>
      </w:r>
    </w:p>
    <w:p w:rsidR="006431B1" w:rsidRDefault="006431B1" w:rsidP="006431B1">
      <w:pPr>
        <w:pStyle w:val="c2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для специальностей среднего</w:t>
      </w:r>
    </w:p>
    <w:p w:rsidR="006431B1" w:rsidRDefault="006431B1" w:rsidP="006431B1">
      <w:pPr>
        <w:pStyle w:val="c2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профессионального образования</w:t>
      </w:r>
    </w:p>
    <w:p w:rsidR="006431B1" w:rsidRDefault="006431B1" w:rsidP="00643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1B1" w:rsidRDefault="006431B1" w:rsidP="00D13A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340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9F" w:rsidRPr="005C41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5C41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5C41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8704EF" w:rsidRDefault="008704EF" w:rsidP="00205D9F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04EF" w:rsidRDefault="008704EF" w:rsidP="00205D9F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A803A3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0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205D9F" w:rsidRDefault="00BD7CFD" w:rsidP="00A803A3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D02D81" w:rsidRDefault="00D02D81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3A3" w:rsidRDefault="00A803A3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  <w:sectPr w:rsidR="00A803A3" w:rsidSect="00B378B1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5D9F" w:rsidRDefault="00805860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4pt;margin-top:.6pt;width:188.85pt;height:17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1EkQIAABAFAAAOAAAAZHJzL2Uyb0RvYy54bWysVNuO0zAQfUfiHyy/d3PZtNtETVd7oQhp&#10;uUgLH+DaTmOR2MZ2myyIb+EreELiG/pJjJ22Gy4PCJEHx2OPj2fmnPHism8btOPGCiVLnJzFGHFJ&#10;FRNyU+J3b1eTOUbWEclIoyQv8QO3+HL59Mmi0wVPVa0axg0CEGmLTpe4dk4XUWRpzVtiz5TmEjYr&#10;ZVriwDSbiBnSAXrbRGkcz6JOGaaNotxaWL0dNvEy4FcVp+51VVnuUFNiiM2F0YRx7cdouSDFxhBd&#10;C3oIg/xDFC0REi49Qd0SR9DWiN+gWkGNsqpyZ1S1kaoqQXnIAbJJ4l+yua+J5iEXKI7VpzLZ/wdL&#10;X+3eGCQYcIeRJC1QtP+y/77/tv+KEl+dTtsCnO41uLn+WvXe02dq9Z2i7y2S6qYmcsOvjFFdzQmD&#10;6MLJaHR0wLEeZN29VAyuIVunAlBfmdYDQjEQoANLDydmeO8QhcX0PJ+f51OMKOylaTpPk6mPLiLF&#10;8bg21j3nqkV+UmID1Ad4sruzbnA9uoTwVSPYSjRNMMxmfdMYtCMgk1X4Duh27NZI7yyVPzYgDisQ&#10;Jdzh93y8gfZPeZJm8XWaT1az+cUkW2XTSX4Rzydxkl/nszjLs9vVZx9gkhW1YIzLOyH5UYJJ9ncU&#10;H5phEE8QIepKPDufxgNH4+jtOMk4fH9KshUOOrIRbYnnJydSeGafSQZpk8IR0Qzz6OfwAyFQg+M/&#10;VCXowFM/iMD16x5QvDjWij2AIowCvoB2eEZgUivzEaMOWrLE9sOWGI5R80KCqvIky3wPByObXqRg&#10;mPHOerxDJAWoEjuMhumNG/p+q43Y1HDToGOprkCJlQgaeYwKUvAGtF1I5vBE+L4e28Hr8SFb/gAA&#10;AP//AwBQSwMEFAAGAAgAAAAhAIMnZW7cAAAACQEAAA8AAABkcnMvZG93bnJldi54bWxMj8tOwzAQ&#10;RfdI/IM1SOyok9BUkMapEBJbJPpau/E0jrDHUey2ab+eYQXL0bm690y9mrwTZxxjH0hBPstAILXB&#10;9NQp2G4+nl5AxKTJaBcIFVwxwqq5v6t1ZcKFvvC8Tp3gEoqVVmBTGiopY2vR6zgLAxKzYxi9TnyO&#10;nTSjvnC5d7LIsoX0uidesHrAd4vt9/rkFew7f9vv8mG0xrs5fd6um23olXp8mN6WIBJO6S8Mv/qs&#10;Dg07HcKJTBROQVksWD0xKEAwf83mJYiDgueyyEE2tfz/QfMDAAD//wMAUEsBAi0AFAAGAAgAAAAh&#10;ALaDOJL+AAAA4QEAABMAAAAAAAAAAAAAAAAAAAAAAFtDb250ZW50X1R5cGVzXS54bWxQSwECLQAU&#10;AAYACAAAACEAOP0h/9YAAACUAQAACwAAAAAAAAAAAAAAAAAvAQAAX3JlbHMvLnJlbHNQSwECLQAU&#10;AAYACAAAACEATAntRJECAAAQBQAADgAAAAAAAAAAAAAAAAAuAgAAZHJzL2Uyb0RvYy54bWxQSwEC&#10;LQAUAAYACAAAACEAgydlbtwAAAAJAQAADwAAAAAAAAAAAAAAAADrBAAAZHJzL2Rvd25yZXYueG1s&#10;UEsFBgAAAAAEAAQA8wAAAPQFAAAAAA==&#10;" stroked="f" strokeweight=".5pt">
            <v:textbox>
              <w:txbxContent>
                <w:p w:rsidR="00AA34BD" w:rsidRDefault="00AA34BD" w:rsidP="00205D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D01F7" w:rsidRDefault="00AD01F7" w:rsidP="00205D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____2019</w:t>
                  </w:r>
                </w:p>
                <w:p w:rsidR="00AA34BD" w:rsidRDefault="00AA34BD" w:rsidP="00205D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AA34BD" w:rsidRPr="005E69B0" w:rsidRDefault="00AA34BD" w:rsidP="00205D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E20E9E">
        <w:rPr>
          <w:rFonts w:ascii="Times New Roman" w:hAnsi="Times New Roman" w:cs="Times New Roman"/>
          <w:sz w:val="24"/>
          <w:szCs w:val="24"/>
        </w:rPr>
        <w:t>Р</w:t>
      </w:r>
      <w:r w:rsidR="00205D9F">
        <w:rPr>
          <w:rFonts w:ascii="Times New Roman" w:hAnsi="Times New Roman" w:cs="Times New Roman"/>
          <w:sz w:val="24"/>
          <w:szCs w:val="24"/>
        </w:rPr>
        <w:t>азработчик</w:t>
      </w:r>
      <w:r w:rsidR="00D02D81">
        <w:rPr>
          <w:rFonts w:ascii="Times New Roman" w:hAnsi="Times New Roman" w:cs="Times New Roman"/>
          <w:sz w:val="24"/>
          <w:szCs w:val="24"/>
        </w:rPr>
        <w:t>и</w:t>
      </w:r>
      <w:r w:rsidR="00205D9F">
        <w:rPr>
          <w:rFonts w:ascii="Times New Roman" w:hAnsi="Times New Roman" w:cs="Times New Roman"/>
          <w:sz w:val="24"/>
          <w:szCs w:val="24"/>
        </w:rPr>
        <w:t>:</w:t>
      </w:r>
    </w:p>
    <w:p w:rsidR="00205D9F" w:rsidRDefault="00E3300D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D02D81">
        <w:rPr>
          <w:rFonts w:ascii="Times New Roman" w:hAnsi="Times New Roman" w:cs="Times New Roman"/>
          <w:sz w:val="24"/>
          <w:szCs w:val="24"/>
        </w:rPr>
        <w:t xml:space="preserve"> </w:t>
      </w:r>
      <w:r w:rsidR="00205D9F">
        <w:rPr>
          <w:rFonts w:ascii="Times New Roman" w:hAnsi="Times New Roman" w:cs="Times New Roman"/>
          <w:sz w:val="24"/>
          <w:szCs w:val="24"/>
        </w:rPr>
        <w:t xml:space="preserve"> ГБПОУ РО «РТЭК»</w:t>
      </w:r>
    </w:p>
    <w:p w:rsidR="00B97953" w:rsidRDefault="00D02D81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</w:t>
      </w:r>
      <w:r w:rsidRPr="00D02D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02D81">
        <w:rPr>
          <w:rFonts w:ascii="Times New Roman" w:hAnsi="Times New Roman" w:cs="Times New Roman"/>
          <w:sz w:val="24"/>
          <w:szCs w:val="24"/>
        </w:rPr>
        <w:t>.,</w:t>
      </w:r>
    </w:p>
    <w:p w:rsidR="00B97953" w:rsidRPr="00067F8D" w:rsidRDefault="00D02D81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40E">
        <w:rPr>
          <w:rFonts w:ascii="Times New Roman" w:hAnsi="Times New Roman" w:cs="Times New Roman"/>
          <w:sz w:val="24"/>
          <w:szCs w:val="24"/>
        </w:rPr>
        <w:t xml:space="preserve"> </w:t>
      </w:r>
      <w:r w:rsidR="00B97953" w:rsidRPr="00E62A7D">
        <w:rPr>
          <w:rFonts w:ascii="Times New Roman" w:hAnsi="Times New Roman" w:cs="Times New Roman"/>
          <w:sz w:val="24"/>
          <w:szCs w:val="24"/>
          <w:u w:val="single"/>
        </w:rPr>
        <w:t>…………………………………..</w:t>
      </w:r>
    </w:p>
    <w:p w:rsidR="00205D9F" w:rsidRDefault="00205D9F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205D9F" w:rsidRDefault="00205D9F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205D9F" w:rsidRDefault="00205D9F" w:rsidP="00205D9F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5D9F" w:rsidRDefault="00AD01F7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__________2019</w:t>
      </w:r>
      <w:r w:rsidR="00205D9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05D9F" w:rsidRDefault="00205D9F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205D9F" w:rsidRDefault="00205D9F" w:rsidP="00205D9F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Pr="00953B6E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205D9F" w:rsidRDefault="00205D9F" w:rsidP="00205D9F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6038A6" w:rsidRPr="0097054C" w:rsidRDefault="006038A6" w:rsidP="009705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16860036"/>
      <w:r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Паспорт комплекта оценочных средств </w:t>
      </w:r>
    </w:p>
    <w:bookmarkEnd w:id="0"/>
    <w:p w:rsidR="006038A6" w:rsidRDefault="006038A6" w:rsidP="006038A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6038A6" w:rsidRDefault="006038A6" w:rsidP="006038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оценочных средств предназначен для оценки результатов освоения программы учебной дисциплины </w:t>
      </w:r>
      <w:r w:rsidRPr="00DC09FE">
        <w:rPr>
          <w:rFonts w:ascii="Times New Roman" w:hAnsi="Times New Roman"/>
          <w:b/>
          <w:sz w:val="28"/>
          <w:szCs w:val="28"/>
        </w:rPr>
        <w:t>«Обществознание, включая экономику и право</w:t>
      </w:r>
      <w:r>
        <w:rPr>
          <w:rFonts w:ascii="Times New Roman" w:hAnsi="Times New Roman"/>
          <w:sz w:val="28"/>
          <w:szCs w:val="28"/>
        </w:rPr>
        <w:t>».</w:t>
      </w:r>
    </w:p>
    <w:p w:rsidR="00CE7CD3" w:rsidRPr="008A3E97" w:rsidRDefault="00CE7CD3" w:rsidP="00CE7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tbl>
      <w:tblPr>
        <w:tblpPr w:leftFromText="180" w:rightFromText="180" w:bottomFromText="160" w:vertAnchor="text" w:horzAnchor="margin" w:tblpY="725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2409"/>
        <w:gridCol w:w="1560"/>
        <w:gridCol w:w="2268"/>
      </w:tblGrid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 обществе как целостной развивающейся системе в единстве и взаимодействии его основных сфер, институтов, элементов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объяснение строения общества как целостной развивающейся системе в единстве и взаимодействии его основных сфер, институтов и элементов в соответствие с современными взглядами, знание взглядов известных ученых прошлого на общество и его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9127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B47329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Диффзачет</w:t>
            </w: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базовых понятий социальных наук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определения обществоведческих понятий и терминов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9127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t>1-54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причинно-следственные функциональные, иерархические и другие связи социальных объектов и процессов  и 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9127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t>7;12;4;18;23;34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Сформированные представления об основных тенденциях и возможных перспективах развития мирового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сообщества в глобальном мире</w:t>
            </w:r>
          </w:p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Имеются четкие представления об основных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тенденциях и возможных перспективах развития мирового сообщества в глобальном мире, взглядах современных обществоведов на перспективы развития человеческого сообщества и отдельных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9127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25;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Сформированные представления о методах познания социальных явлений и процессов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Оцениваются   методы познания, социальные явления и процессы, имеются четкие представления о методах познания социальных явлений и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6172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t>26-32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F73E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t>5;10;3;2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1A0F63" w:rsidRDefault="00622A2D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П7</w:t>
            </w:r>
          </w:p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 аргументированно оценивается социальная информация, осуществляется поиск информации в источниках различного типа для реконструкции недостающих звеньев с целью объяснения и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разнообразных явлений и процессов общественного развития, оценивание достоверности информации, объяснение своей точки зрения. Истолкование научного мировоззрения, соответствующего современному уровню обществоведческого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544505" w:rsidRDefault="009D6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50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1;12;17;23;26;44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определяются цели деятельности ,планируется и прогнозируется  ее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A17D4C" w:rsidP="00A17D4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1-</w:t>
            </w:r>
            <w:r w:rsidR="00452064"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12;43;34;48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осуществлять, контролировать и корректировать деятельность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осуществляется, контролируется и корректируется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13-49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различные мыслительные операции для перспективного планирования и достижения целей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получаемую из различных источников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Pr="00A17D4C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Умеет применять информационный поиск, в том числе с применением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39-54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2;24;13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М5</w:t>
            </w:r>
          </w:p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поиск информации, содержащейся  в сообщениях СМИ, Интернете, научно-популярных статьях, критичное переосмысление полученных сведений, проверка их достоверности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19;25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социальных, экономических и правовых институтов</w:t>
            </w:r>
          </w:p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М6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определяются функции различных социальных, экономических и правовых институтов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13;14;32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оценивать и принимать решения, определяющие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стратегию поведения, с учетом гражданских и нравственных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оценивать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решения, определяющие стратегию поведения, с учетом гражданских и нравственных ценностей при решении практических заданий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26;28;38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грамотная, логичная  речь, точно излагается своя точка зрения, используются адекватные языковые средства, понятийный аппарат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1-54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Осознается свое места в поликультурном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4520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3;6;8;27;37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осознание 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B90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31;42;34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позиция в качестве активного и ответственного члена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Демонстрирует социальную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толерантная позиция в решении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готовность и способность к саморазвитию и самовоспитанию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B90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37;47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осознанное отношение к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B90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26;27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A0F63" w:rsidTr="001A0F63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1A0F63" w:rsidRDefault="001A0F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ответственного отношения к созданию семьи на основе осознанного принятия ценностей семейной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63" w:rsidRPr="00A17D4C" w:rsidRDefault="00B90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7D4C"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63" w:rsidRDefault="001A0F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DF4D41" w:rsidRDefault="00DF4D41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F4D41" w:rsidRDefault="00DF4D41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F4D41" w:rsidRDefault="00DF4D41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F4D41" w:rsidRDefault="00DF4D41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F4D41" w:rsidRDefault="00DF4D41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DF4D41" w:rsidRDefault="00DF4D41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1625CE" w:rsidRDefault="001625CE" w:rsidP="001625CE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lastRenderedPageBreak/>
        <w:t>2. Комплект оценочных средств</w:t>
      </w:r>
    </w:p>
    <w:p w:rsidR="00DF4D41" w:rsidRDefault="00DF4D41" w:rsidP="001625CE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1625CE" w:rsidRDefault="001625CE" w:rsidP="001625CE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 для проведения  зачета:</w:t>
      </w:r>
    </w:p>
    <w:p w:rsidR="00C73E18" w:rsidRPr="00DF4D41" w:rsidRDefault="00C73E18" w:rsidP="001A0F63">
      <w:pPr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DF4D41">
        <w:rPr>
          <w:rFonts w:ascii="Times New Roman" w:hAnsi="Times New Roman" w:cs="Times New Roman"/>
          <w:b/>
          <w:color w:val="555555"/>
          <w:sz w:val="24"/>
          <w:szCs w:val="24"/>
        </w:rPr>
        <w:t>Вопросы к дифференцированному зачету по курсу обществознание,</w:t>
      </w:r>
      <w:r w:rsidR="009E415C" w:rsidRPr="00DF4D41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  <w:r w:rsidRPr="00DF4D41">
        <w:rPr>
          <w:rFonts w:ascii="Times New Roman" w:hAnsi="Times New Roman" w:cs="Times New Roman"/>
          <w:b/>
          <w:color w:val="555555"/>
          <w:sz w:val="24"/>
          <w:szCs w:val="24"/>
        </w:rPr>
        <w:t>включая экономику и право</w:t>
      </w:r>
    </w:p>
    <w:p w:rsidR="0003360D" w:rsidRDefault="001B323A" w:rsidP="0003360D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B323A">
        <w:rPr>
          <w:rFonts w:ascii="Times New Roman" w:hAnsi="Times New Roman" w:cs="Times New Roman"/>
          <w:color w:val="555555"/>
          <w:sz w:val="24"/>
          <w:szCs w:val="24"/>
        </w:rPr>
        <w:t xml:space="preserve">1.    Философские представления о социальных качествах человека. Человек, индивид, личность.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2.    Деятельность и мышление. Виды деятельности. Творчество.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3.    Самосознание и социальное поведение. Цель и смысл человеческой жизни.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4.    Проблема познаваемости мира. Понятие истины, ее критерии. Виды человеческих знаний.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5.    Свобода как условие самореализации личности.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6.    Человек в группе. Многообразие мира общения.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7.    Представление об обществе как сложной динамичной системе.  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8.    Смысл и цель истории. Цивилизация и формация. Общество: традиционное, индустриальное, постиндустриальное (информационное).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9.    Понятие о культуре. Духовная культура личности и общества, ее значение в общественной жизни.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10.    Наука. Естественные и социально-гуманитарные науки. Значимость труда ученого, его особенности.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11.    Образование как способ передачи знаний и опыта. Роль образования в жизни современного человека и общества.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12.    Основные принципы и нормы морали. Гуманизм.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13.    Религия как феномен культуры. Мировые религии. Религия и церковь в современном мире.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14.    Экономика как наука и хозяйство. Главные вопросы экономики.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15.    Потребности. Выбор и альтернативная стоимость. Ограниченность ресурсов. Факторы производства. Разделение труда, специализация и обмен.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16.    Типы экономических систем: традиционная, централизованная (командная) и рыночная экономика.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17.    Рынок.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18.   </w:t>
      </w:r>
      <w:r w:rsidR="0003360D">
        <w:rPr>
          <w:rFonts w:ascii="Times New Roman" w:hAnsi="Times New Roman" w:cs="Times New Roman"/>
          <w:color w:val="555555"/>
          <w:sz w:val="24"/>
          <w:szCs w:val="24"/>
        </w:rPr>
        <w:t>Общество как система</w:t>
      </w:r>
    </w:p>
    <w:p w:rsidR="0003360D" w:rsidRDefault="001B323A" w:rsidP="0003360D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B323A">
        <w:rPr>
          <w:rFonts w:ascii="Times New Roman" w:hAnsi="Times New Roman" w:cs="Times New Roman"/>
          <w:color w:val="555555"/>
          <w:sz w:val="24"/>
          <w:szCs w:val="24"/>
        </w:rPr>
        <w:t>19</w:t>
      </w:r>
      <w:r w:rsidR="0003360D" w:rsidRPr="0003360D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="0003360D">
        <w:rPr>
          <w:rFonts w:ascii="Times New Roman" w:hAnsi="Times New Roman" w:cs="Times New Roman"/>
          <w:color w:val="555555"/>
          <w:sz w:val="24"/>
          <w:szCs w:val="24"/>
        </w:rPr>
        <w:t xml:space="preserve">    Влияние природы на общество и общества на природу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20.    Деньги. Процент. Банковская система. Роль Центрального банка.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21.    Инфляция. Виды, причины и последствия инфляции.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22.    Частные и общественные блага. Функции государства в экономике.</w:t>
      </w:r>
    </w:p>
    <w:p w:rsidR="00DF4D41" w:rsidRDefault="001B323A" w:rsidP="00DF4D41">
      <w:pPr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1B323A">
        <w:rPr>
          <w:rFonts w:ascii="Times New Roman" w:hAnsi="Times New Roman" w:cs="Times New Roman"/>
          <w:color w:val="555555"/>
          <w:sz w:val="24"/>
          <w:szCs w:val="24"/>
        </w:rPr>
        <w:t>23.    Спрос на труд и его факторы. Предложение труда.  Понятие безработицы, ее причины и экономические последствия.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24</w:t>
      </w:r>
      <w:r w:rsidR="00452064">
        <w:rPr>
          <w:rFonts w:ascii="Times New Roman" w:hAnsi="Times New Roman" w:cs="Times New Roman"/>
          <w:color w:val="555555"/>
          <w:sz w:val="24"/>
          <w:szCs w:val="24"/>
        </w:rPr>
        <w:t>.    Роль государства в экономике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25.    Элементы международной экономики. Организация международной торговли.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26.    Социальные отношения. Понятие о социальных общностях и группах. Социальная стратификация. Социальная мобильность.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27.    Социальная роль. Многообразие социальных ролей в юношеском возрасте.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28.    Социальный контроль. Виды социальных норм и санкций. Самоконтроль.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29.    Девиантное поведение, его формы, проявления. Профилактика негативных форм девиантного поведения среди молодежи.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30.    Социальный конфликт. Причины и истоки возникновения социальных конфликтов.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31.    Этнические общности. Межнациональные отношения, этносоциальные конфликты, пути их разрешения.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32.    Семья как малая социальная группа. Семья и брак.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33.    Понятие власти. Типы общественной власти. Политика как общественное явление.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34.    Политическая система, ее внутренняя структура. Политические институты.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35.    Государство как политический институт. Признаки государства.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lastRenderedPageBreak/>
        <w:t xml:space="preserve">36.    Формы государства: формы правления, территориально-государственное устройство, политический режим.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37.    Личность и государство. Политический статус личности. Политическое участие и его типы.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38.    Политические партии и движения, их классификация. Современные идейно-политические системы.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39.    Законодательное регулирование деятельности партий в Российской Федерации. Роль средств массовой информации в политической жизни общества.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40.     Право в системе социальных норм.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41.    Правовые и моральные нормы. Система права: основные институты, отрасли права. Основные формы права.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42.    Нормативные правовые акты и их характеристика. Порядок принятия и вступления в силу законов в РФ.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43.    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44.    Конституционное право как отрасль российского права. Основы конституционного строя Российской Федерации.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45.    Система государственных органов Российской Федерации. Законодательная власть. Исполнительная власть. Институт президентства.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46.    Местное самоуправление.  Правоохранительные органы Российской Федерации. Судебная система Российской Федерации. Адвокатура. Нотариат.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47.    Понятие гражданства. Порядок приобретения и прекращения гражданства в РФ. Основные конституционные права и обязанности граждан в России.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48.    Гражданское право и гражданские правоотношения. Физические лица. Юридические лица.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49.    Имущественные права. Право на интеллектуальную собственность. Основания приобретения права собственности.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50.    Личные неимущественные права граждан. Способы защиты имущественных и неимущественных прав.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51.    Трудовое право и трудовые правоотношения. Понятие трудовых правоотношений.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52.    Трудовой договор: понятие и виды, порядок заключения и расторжения.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 xml:space="preserve">53.    Административное право и административные правоотношения. </w:t>
      </w:r>
      <w:r w:rsidRPr="001B323A">
        <w:rPr>
          <w:rFonts w:ascii="Times New Roman" w:hAnsi="Times New Roman" w:cs="Times New Roman"/>
          <w:color w:val="555555"/>
          <w:sz w:val="24"/>
          <w:szCs w:val="24"/>
        </w:rPr>
        <w:br/>
        <w:t>54.    Уголовное право. Преступление как наиболее опасное противоправное деяние. Уголовная ответственность.</w:t>
      </w:r>
    </w:p>
    <w:p w:rsidR="00B80B62" w:rsidRPr="00D12B03" w:rsidRDefault="00853BC1" w:rsidP="00DF4D41">
      <w:pPr>
        <w:spacing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0F76BF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bookmarkStart w:id="1" w:name="_GoBack"/>
      <w:bookmarkEnd w:id="1"/>
      <w:r w:rsidR="00DF4D41" w:rsidRPr="00D12B03">
        <w:rPr>
          <w:rFonts w:ascii="Times New Roman" w:hAnsi="Times New Roman" w:cs="Times New Roman"/>
          <w:b/>
          <w:color w:val="555555"/>
          <w:sz w:val="24"/>
          <w:szCs w:val="24"/>
        </w:rPr>
        <w:t>2.2.</w:t>
      </w:r>
      <w:r w:rsidR="00B80B62" w:rsidRPr="00D12B0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AA4247" w:rsidRDefault="00B80B62" w:rsidP="00B80B62">
      <w:pPr>
        <w:shd w:val="clear" w:color="auto" w:fill="FFFFFF"/>
        <w:spacing w:line="48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4194E">
        <w:rPr>
          <w:rFonts w:ascii="Times New Roman" w:hAnsi="Times New Roman" w:cs="Times New Roman"/>
          <w:b/>
          <w:sz w:val="24"/>
          <w:szCs w:val="24"/>
        </w:rPr>
        <w:t>Ответ оцени</w:t>
      </w:r>
      <w:r w:rsidR="00FD2DF9" w:rsidRPr="0044194E">
        <w:rPr>
          <w:rFonts w:ascii="Times New Roman" w:hAnsi="Times New Roman" w:cs="Times New Roman"/>
          <w:b/>
          <w:sz w:val="24"/>
          <w:szCs w:val="24"/>
        </w:rPr>
        <w:t>вается отметкой «5»</w:t>
      </w:r>
      <w:r w:rsidR="00FD2DF9">
        <w:rPr>
          <w:rFonts w:ascii="Times New Roman" w:hAnsi="Times New Roman" w:cs="Times New Roman"/>
          <w:sz w:val="24"/>
          <w:szCs w:val="24"/>
        </w:rPr>
        <w:t>, если студент</w:t>
      </w:r>
      <w:r w:rsidR="00D64A60">
        <w:rPr>
          <w:rFonts w:ascii="Times New Roman" w:hAnsi="Times New Roman" w:cs="Times New Roman"/>
          <w:sz w:val="24"/>
          <w:szCs w:val="24"/>
        </w:rPr>
        <w:t xml:space="preserve"> в целом: </w:t>
      </w:r>
      <w:r w:rsidRPr="00B80B62">
        <w:rPr>
          <w:rFonts w:ascii="Times New Roman" w:hAnsi="Times New Roman" w:cs="Times New Roman"/>
          <w:sz w:val="24"/>
          <w:szCs w:val="24"/>
        </w:rPr>
        <w:t xml:space="preserve"> раскрыл содержание материала в объёме, предусмотренном программой; </w:t>
      </w:r>
      <w:r w:rsidRPr="00B80B62">
        <w:rPr>
          <w:rFonts w:ascii="Times New Roman" w:hAnsi="Times New Roman" w:cs="Times New Roman"/>
          <w:sz w:val="24"/>
          <w:szCs w:val="24"/>
        </w:rPr>
        <w:t> изложил материал грамотным языком в определённой логической последовательности, точно используя терминологию, факты и аргум</w:t>
      </w:r>
      <w:r w:rsidR="00161B81">
        <w:rPr>
          <w:rFonts w:ascii="Times New Roman" w:hAnsi="Times New Roman" w:cs="Times New Roman"/>
          <w:sz w:val="24"/>
          <w:szCs w:val="24"/>
        </w:rPr>
        <w:t xml:space="preserve">енты, определения и др.;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</w:t>
      </w:r>
      <w:r w:rsidR="00161B81">
        <w:rPr>
          <w:rFonts w:ascii="Times New Roman" w:hAnsi="Times New Roman" w:cs="Times New Roman"/>
          <w:sz w:val="24"/>
          <w:szCs w:val="24"/>
        </w:rPr>
        <w:t xml:space="preserve">ания в новой учебной ситуации;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продемонстрировал усвоение ранее изученных вопросов, сформированность и устойчивость </w:t>
      </w:r>
      <w:r w:rsidR="00954528">
        <w:rPr>
          <w:rFonts w:ascii="Times New Roman" w:hAnsi="Times New Roman" w:cs="Times New Roman"/>
          <w:sz w:val="24"/>
          <w:szCs w:val="24"/>
        </w:rPr>
        <w:t xml:space="preserve">используемых умений и навыков;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отвечал самостоятельно</w:t>
      </w:r>
      <w:r w:rsidR="00AA4247">
        <w:rPr>
          <w:rFonts w:ascii="Times New Roman" w:hAnsi="Times New Roman" w:cs="Times New Roman"/>
          <w:sz w:val="24"/>
          <w:szCs w:val="24"/>
        </w:rPr>
        <w:t>, без наводящих вопросов преподавателя</w:t>
      </w:r>
      <w:r w:rsidRPr="00B80B62">
        <w:rPr>
          <w:rFonts w:ascii="Times New Roman" w:hAnsi="Times New Roman" w:cs="Times New Roman"/>
          <w:sz w:val="24"/>
          <w:szCs w:val="24"/>
        </w:rPr>
        <w:t>. Возможны одна-две погрешности, неточности при освещении второстепенных вопросов или несущ</w:t>
      </w:r>
      <w:r w:rsidR="00AA4247">
        <w:rPr>
          <w:rFonts w:ascii="Times New Roman" w:hAnsi="Times New Roman" w:cs="Times New Roman"/>
          <w:sz w:val="24"/>
          <w:szCs w:val="24"/>
        </w:rPr>
        <w:t>ественные ошибки, которые студент</w:t>
      </w:r>
      <w:r w:rsidRPr="00B80B62">
        <w:rPr>
          <w:rFonts w:ascii="Times New Roman" w:hAnsi="Times New Roman" w:cs="Times New Roman"/>
          <w:sz w:val="24"/>
          <w:szCs w:val="24"/>
        </w:rPr>
        <w:t xml:space="preserve"> легко исп</w:t>
      </w:r>
      <w:r w:rsidR="00AA4247">
        <w:rPr>
          <w:rFonts w:ascii="Times New Roman" w:hAnsi="Times New Roman" w:cs="Times New Roman"/>
          <w:sz w:val="24"/>
          <w:szCs w:val="24"/>
        </w:rPr>
        <w:t>равил после замечания преподавателя</w:t>
      </w:r>
      <w:r w:rsidR="00D64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B62" w:rsidRPr="00B80B62" w:rsidRDefault="00B80B62" w:rsidP="00B80B62">
      <w:pPr>
        <w:shd w:val="clear" w:color="auto" w:fill="FFFFFF"/>
        <w:spacing w:line="48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B80B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4194E"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 w:rsidR="00161B81">
        <w:rPr>
          <w:rFonts w:ascii="Times New Roman" w:hAnsi="Times New Roman" w:cs="Times New Roman"/>
          <w:sz w:val="24"/>
          <w:szCs w:val="24"/>
        </w:rPr>
        <w:t>», если студент</w:t>
      </w:r>
      <w:r w:rsidRPr="00B80B62">
        <w:rPr>
          <w:rFonts w:ascii="Times New Roman" w:hAnsi="Times New Roman" w:cs="Times New Roman"/>
          <w:sz w:val="24"/>
          <w:szCs w:val="24"/>
        </w:rPr>
        <w:t xml:space="preserve"> удовлетворяет в основном требованиям на отметку «5», но при этом имеет один из недостат</w:t>
      </w:r>
      <w:r w:rsidR="00954528">
        <w:rPr>
          <w:rFonts w:ascii="Times New Roman" w:hAnsi="Times New Roman" w:cs="Times New Roman"/>
          <w:sz w:val="24"/>
          <w:szCs w:val="24"/>
        </w:rPr>
        <w:t xml:space="preserve">ков: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в изложении допущены незначительные пробелы, не</w:t>
      </w:r>
      <w:r w:rsidR="00C6671C">
        <w:rPr>
          <w:rFonts w:ascii="Times New Roman" w:hAnsi="Times New Roman" w:cs="Times New Roman"/>
          <w:sz w:val="24"/>
          <w:szCs w:val="24"/>
        </w:rPr>
        <w:t xml:space="preserve"> исказившие содержание ответа;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применялись  не  все  требуемые  </w:t>
      </w:r>
      <w:r w:rsidR="00C6671C">
        <w:rPr>
          <w:rFonts w:ascii="Times New Roman" w:hAnsi="Times New Roman" w:cs="Times New Roman"/>
          <w:sz w:val="24"/>
          <w:szCs w:val="24"/>
        </w:rPr>
        <w:t xml:space="preserve">теоретические  знания, умения;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допущены несущественная ошибка, один-два недочёта при освещении основного содержания ответа, исправленн</w:t>
      </w:r>
      <w:r w:rsidR="00AA4247">
        <w:rPr>
          <w:rFonts w:ascii="Times New Roman" w:hAnsi="Times New Roman" w:cs="Times New Roman"/>
          <w:sz w:val="24"/>
          <w:szCs w:val="24"/>
        </w:rPr>
        <w:t xml:space="preserve">ые после замечания учителя;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допущены несущественная ошибка или более двух недочётов при освещении второстепенных вопросов или в суждениях, легко и</w:t>
      </w:r>
      <w:r w:rsidR="00AA4247">
        <w:rPr>
          <w:rFonts w:ascii="Times New Roman" w:hAnsi="Times New Roman" w:cs="Times New Roman"/>
          <w:sz w:val="24"/>
          <w:szCs w:val="24"/>
        </w:rPr>
        <w:t>справленных по замечанию преподавателя</w:t>
      </w:r>
      <w:r w:rsidRPr="00B80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B62" w:rsidRPr="00B80B62" w:rsidRDefault="00B80B62" w:rsidP="00B80B62">
      <w:pPr>
        <w:shd w:val="clear" w:color="auto" w:fill="FFFFFF"/>
        <w:spacing w:line="485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4194E">
        <w:rPr>
          <w:rFonts w:ascii="Times New Roman" w:hAnsi="Times New Roman" w:cs="Times New Roman"/>
          <w:b/>
          <w:sz w:val="24"/>
          <w:szCs w:val="24"/>
        </w:rPr>
        <w:t xml:space="preserve"> Отметка «3»</w:t>
      </w:r>
      <w:r w:rsidRPr="00B80B62">
        <w:rPr>
          <w:rFonts w:ascii="Times New Roman" w:hAnsi="Times New Roman" w:cs="Times New Roman"/>
          <w:sz w:val="24"/>
          <w:szCs w:val="24"/>
        </w:rPr>
        <w:t xml:space="preserve"> ставится</w:t>
      </w:r>
      <w:r w:rsidR="00C6671C">
        <w:rPr>
          <w:rFonts w:ascii="Times New Roman" w:hAnsi="Times New Roman" w:cs="Times New Roman"/>
          <w:sz w:val="24"/>
          <w:szCs w:val="24"/>
        </w:rPr>
        <w:t xml:space="preserve"> в одном из следующих случаев: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</w:t>
      </w:r>
      <w:r w:rsidR="00C6671C">
        <w:rPr>
          <w:rFonts w:ascii="Times New Roman" w:hAnsi="Times New Roman" w:cs="Times New Roman"/>
          <w:sz w:val="24"/>
          <w:szCs w:val="24"/>
        </w:rPr>
        <w:t xml:space="preserve">воения программного материала;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имелись затруднения или допущены ошибки в определении понятий, использовании терминологии, исправленные после нескольк</w:t>
      </w:r>
      <w:r w:rsidR="001E2AEE">
        <w:rPr>
          <w:rFonts w:ascii="Times New Roman" w:hAnsi="Times New Roman" w:cs="Times New Roman"/>
          <w:sz w:val="24"/>
          <w:szCs w:val="24"/>
        </w:rPr>
        <w:t>их наводящих вопросов преподавателя</w:t>
      </w:r>
      <w:r w:rsidR="00C6671C">
        <w:rPr>
          <w:rFonts w:ascii="Times New Roman" w:hAnsi="Times New Roman" w:cs="Times New Roman"/>
          <w:sz w:val="24"/>
          <w:szCs w:val="24"/>
        </w:rPr>
        <w:t xml:space="preserve">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изложение материала было недостаточно самостоятельным (простой пересказ учебника), несистематизированным, аргументация слабая, </w:t>
      </w:r>
      <w:r w:rsidR="00C6671C">
        <w:rPr>
          <w:rFonts w:ascii="Times New Roman" w:hAnsi="Times New Roman" w:cs="Times New Roman"/>
          <w:sz w:val="24"/>
          <w:szCs w:val="24"/>
        </w:rPr>
        <w:t xml:space="preserve">речь бедная;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материал частично усвоен, но умения не проявлены в полной мере, ученик не справился с применением знаний при выполнении задания в новой ситуации. </w:t>
      </w:r>
    </w:p>
    <w:p w:rsidR="007F4425" w:rsidRPr="009E415C" w:rsidRDefault="00B80B62" w:rsidP="007F4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62">
        <w:rPr>
          <w:rFonts w:ascii="Times New Roman" w:hAnsi="Times New Roman" w:cs="Times New Roman"/>
          <w:sz w:val="24"/>
          <w:szCs w:val="24"/>
        </w:rPr>
        <w:t xml:space="preserve"> </w:t>
      </w:r>
      <w:r w:rsidRPr="0044194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="00C6671C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  <w:r w:rsidRPr="00B80B62">
        <w:rPr>
          <w:rFonts w:ascii="Times New Roman" w:hAnsi="Times New Roman" w:cs="Times New Roman"/>
          <w:sz w:val="24"/>
          <w:szCs w:val="24"/>
        </w:rPr>
        <w:t xml:space="preserve">не раскрыто главное содержание учебного </w:t>
      </w:r>
      <w:r w:rsidR="00C6671C">
        <w:rPr>
          <w:rFonts w:ascii="Times New Roman" w:hAnsi="Times New Roman" w:cs="Times New Roman"/>
          <w:sz w:val="24"/>
          <w:szCs w:val="24"/>
        </w:rPr>
        <w:t xml:space="preserve">материала;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обнаружено</w:t>
      </w:r>
      <w:r w:rsidR="00476064">
        <w:rPr>
          <w:rFonts w:ascii="Times New Roman" w:hAnsi="Times New Roman" w:cs="Times New Roman"/>
          <w:sz w:val="24"/>
          <w:szCs w:val="24"/>
        </w:rPr>
        <w:t xml:space="preserve"> незнание или непонимание студентом</w:t>
      </w:r>
      <w:r w:rsidRPr="00B80B62">
        <w:rPr>
          <w:rFonts w:ascii="Times New Roman" w:hAnsi="Times New Roman" w:cs="Times New Roman"/>
          <w:sz w:val="24"/>
          <w:szCs w:val="24"/>
        </w:rPr>
        <w:t xml:space="preserve"> большей или наиболее ва</w:t>
      </w:r>
      <w:r w:rsidR="00C6671C">
        <w:rPr>
          <w:rFonts w:ascii="Times New Roman" w:hAnsi="Times New Roman" w:cs="Times New Roman"/>
          <w:sz w:val="24"/>
          <w:szCs w:val="24"/>
        </w:rPr>
        <w:t xml:space="preserve">жной части учебного материала; </w:t>
      </w:r>
      <w:r w:rsidRPr="00B80B62">
        <w:rPr>
          <w:rFonts w:ascii="Times New Roman" w:hAnsi="Times New Roman" w:cs="Times New Roman"/>
          <w:sz w:val="24"/>
          <w:szCs w:val="24"/>
        </w:rPr>
        <w:t xml:space="preserve"> допущены существенные ошибки в изложении фактов, определении понятий, в суждениях и выводах, которые не исправлены после нескольких наводящих </w:t>
      </w:r>
      <w:r w:rsidR="004C0EDF">
        <w:rPr>
          <w:rFonts w:ascii="Times New Roman" w:hAnsi="Times New Roman" w:cs="Times New Roman"/>
          <w:sz w:val="24"/>
          <w:szCs w:val="24"/>
        </w:rPr>
        <w:t>вопросов преподавателя</w:t>
      </w:r>
      <w:r w:rsidRPr="00B80B62">
        <w:rPr>
          <w:rFonts w:ascii="Times New Roman" w:hAnsi="Times New Roman" w:cs="Times New Roman"/>
          <w:sz w:val="24"/>
          <w:szCs w:val="24"/>
        </w:rPr>
        <w:t>.</w:t>
      </w:r>
      <w:r w:rsidR="007F4425" w:rsidRPr="007F4425">
        <w:rPr>
          <w:rFonts w:ascii="Times New Roman" w:hAnsi="Times New Roman" w:cs="Times New Roman"/>
          <w:sz w:val="24"/>
          <w:szCs w:val="24"/>
        </w:rPr>
        <w:t xml:space="preserve"> </w:t>
      </w:r>
      <w:r w:rsidR="007F4425" w:rsidRPr="009E415C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для дифференцированного зачета по основной образовательной программы </w:t>
      </w:r>
      <w:r w:rsidR="007F4425" w:rsidRPr="009E415C">
        <w:rPr>
          <w:rStyle w:val="ab"/>
          <w:rFonts w:ascii="Times New Roman" w:hAnsi="Times New Roman" w:cs="Times New Roman"/>
          <w:sz w:val="24"/>
          <w:szCs w:val="24"/>
        </w:rPr>
        <w:t xml:space="preserve">ОУД 12 Обществознание </w:t>
      </w:r>
      <w:r w:rsidR="007F4425" w:rsidRPr="009E415C">
        <w:rPr>
          <w:rFonts w:ascii="Times New Roman" w:hAnsi="Times New Roman" w:cs="Times New Roman"/>
          <w:sz w:val="24"/>
          <w:szCs w:val="24"/>
        </w:rPr>
        <w:t>(ОПОП)  по специальностям:</w:t>
      </w:r>
    </w:p>
    <w:p w:rsidR="007F4425" w:rsidRPr="008A3E97" w:rsidRDefault="007F4425" w:rsidP="007F44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E97">
        <w:rPr>
          <w:rFonts w:ascii="Times New Roman" w:hAnsi="Times New Roman" w:cs="Times New Roman"/>
          <w:b/>
          <w:sz w:val="24"/>
          <w:szCs w:val="24"/>
        </w:rPr>
        <w:t>43.02.01 Организация обслуживания в общественном питани</w:t>
      </w:r>
      <w:r w:rsidRPr="008A3E97">
        <w:rPr>
          <w:rFonts w:ascii="Times New Roman" w:hAnsi="Times New Roman" w:cs="Times New Roman"/>
          <w:sz w:val="24"/>
          <w:szCs w:val="24"/>
        </w:rPr>
        <w:t>и</w:t>
      </w:r>
    </w:p>
    <w:p w:rsidR="007F4425" w:rsidRPr="008A3E97" w:rsidRDefault="007F4425" w:rsidP="007F4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рабочей программы по обществознанию, положением о текущем контроле знаний и промежуточной аттестации студентов в Ростовском торгово-экономическом колледже.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стных, предметных, метапредметных результатов освоения курса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ФГОС по дисциплине </w:t>
      </w:r>
      <w:r>
        <w:rPr>
          <w:rFonts w:ascii="Times New Roman" w:hAnsi="Times New Roman" w:cs="Times New Roman"/>
          <w:i/>
          <w:iCs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>
        <w:rPr>
          <w:rFonts w:ascii="Times New Roman" w:hAnsi="Times New Roman" w:cs="Times New Roman"/>
          <w:sz w:val="24"/>
          <w:szCs w:val="24"/>
        </w:rPr>
        <w:t>: 54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 комплексный 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:45 минут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 по обществознанию:</w:t>
      </w:r>
    </w:p>
    <w:p w:rsidR="007F4425" w:rsidRDefault="007F4425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10 класс. Базовый уровень. - М., 2011. </w:t>
      </w:r>
      <w:r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11 класс. Базовый уровень. - М., 2017.</w:t>
      </w:r>
    </w:p>
    <w:p w:rsidR="007F4425" w:rsidRDefault="007F4425" w:rsidP="007F4425">
      <w:pPr>
        <w:spacing w:line="36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t>Важенин А. Г.</w:t>
      </w:r>
      <w:r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технического, естественно</w:t>
      </w:r>
      <w:r>
        <w:rPr>
          <w:rStyle w:val="7"/>
          <w:rFonts w:ascii="Times New Roman" w:hAnsi="Times New Roman" w:cs="Times New Roman"/>
          <w:sz w:val="24"/>
          <w:szCs w:val="24"/>
        </w:rPr>
        <w:softHyphen/>
        <w:t>научного, гуманитарно</w:t>
      </w:r>
      <w:r w:rsidR="00AD712B">
        <w:rPr>
          <w:rStyle w:val="7"/>
          <w:rFonts w:ascii="Times New Roman" w:hAnsi="Times New Roman" w:cs="Times New Roman"/>
          <w:sz w:val="24"/>
          <w:szCs w:val="24"/>
        </w:rPr>
        <w:t>го профилей: учебник. — М., 2016</w:t>
      </w:r>
      <w:r>
        <w:rPr>
          <w:rStyle w:val="7"/>
          <w:rFonts w:ascii="Times New Roman" w:hAnsi="Times New Roman" w:cs="Times New Roman"/>
          <w:sz w:val="24"/>
          <w:szCs w:val="24"/>
        </w:rPr>
        <w:t>.</w:t>
      </w:r>
    </w:p>
    <w:p w:rsidR="001B3E5B" w:rsidRPr="00B50E03" w:rsidRDefault="001B3E5B" w:rsidP="001B3E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03">
        <w:rPr>
          <w:rFonts w:ascii="Times New Roman" w:hAnsi="Times New Roman" w:cs="Times New Roman"/>
          <w:b/>
          <w:sz w:val="24"/>
          <w:szCs w:val="24"/>
        </w:rPr>
        <w:t xml:space="preserve">Список интернет источников с режимом доступа </w:t>
      </w:r>
      <w:r w:rsidRPr="00B50E03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B50E03">
        <w:rPr>
          <w:rFonts w:ascii="Times New Roman" w:hAnsi="Times New Roman" w:cs="Times New Roman"/>
          <w:b/>
          <w:sz w:val="24"/>
          <w:szCs w:val="24"/>
        </w:rPr>
        <w:t>:</w:t>
      </w:r>
      <w:r w:rsidRPr="00B50E03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B50E03">
        <w:rPr>
          <w:rFonts w:ascii="Times New Roman" w:hAnsi="Times New Roman" w:cs="Times New Roman"/>
          <w:b/>
          <w:sz w:val="24"/>
          <w:szCs w:val="24"/>
        </w:rPr>
        <w:t>://</w:t>
      </w:r>
      <w:r w:rsidRPr="00B50E03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Pr="00B50E03">
        <w:rPr>
          <w:rFonts w:ascii="Times New Roman" w:hAnsi="Times New Roman" w:cs="Times New Roman"/>
          <w:b/>
          <w:sz w:val="24"/>
          <w:szCs w:val="24"/>
        </w:rPr>
        <w:t>.</w:t>
      </w:r>
      <w:r w:rsidRPr="00B50E0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1B3E5B" w:rsidRDefault="001B3E5B" w:rsidP="001B3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21"/>
        <w:gridCol w:w="1957"/>
        <w:gridCol w:w="1170"/>
        <w:gridCol w:w="2049"/>
        <w:gridCol w:w="1956"/>
      </w:tblGrid>
      <w:tr w:rsidR="001B3E5B" w:rsidTr="00044F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1B3E5B" w:rsidTr="00044F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Этнографические факторы глобализации и религионализации мира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Асаула  А.Н., Джамян М.А.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Пб: 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B" w:rsidRDefault="00805860" w:rsidP="00044F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url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</w:rPr>
                <w:t>: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3E5B" w:rsidRDefault="001B3E5B" w:rsidP="000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/908949</w:t>
            </w:r>
          </w:p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5B" w:rsidTr="00044F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21 века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Нисневич 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B" w:rsidRDefault="00805860" w:rsidP="00044F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url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</w:rPr>
                <w:t>: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3E5B" w:rsidRDefault="001B3E5B" w:rsidP="000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/932601</w:t>
            </w:r>
          </w:p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5B" w:rsidRPr="0069430E" w:rsidTr="00044F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4768A5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4768A5" w:rsidRDefault="001B3E5B" w:rsidP="0004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Косаренко Н</w:t>
            </w:r>
            <w:r w:rsidRPr="0047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8A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Пеньковский Д</w:t>
            </w:r>
            <w:r w:rsidRPr="0047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B" w:rsidRDefault="00805860" w:rsidP="00044F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B3E5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url:https://book.ru</w:t>
              </w:r>
            </w:hyperlink>
          </w:p>
          <w:p w:rsidR="001B3E5B" w:rsidRDefault="001B3E5B" w:rsidP="00044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/book/932601</w:t>
            </w:r>
          </w:p>
          <w:p w:rsidR="001B3E5B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E5B" w:rsidRPr="00A136D5" w:rsidTr="00044F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Губин В.Д.,Буланова М.Б.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C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М.:«КноРус»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B" w:rsidRPr="003C240F" w:rsidRDefault="00805860" w:rsidP="00044F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url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</w:rPr>
                <w:t>: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3E5B" w:rsidRPr="003C240F" w:rsidRDefault="001B3E5B" w:rsidP="000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/932600</w:t>
            </w:r>
          </w:p>
          <w:p w:rsidR="001B3E5B" w:rsidRPr="003C240F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5B" w:rsidRPr="00A136D5" w:rsidTr="00044F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Бедность как социальный  феномен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Рыбаков Р</w:t>
            </w: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C240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B" w:rsidRPr="003C240F" w:rsidRDefault="001B3E5B" w:rsidP="00044F8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М.:«Русайнс»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B" w:rsidRPr="003C240F" w:rsidRDefault="00805860" w:rsidP="00044F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url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</w:rPr>
                <w:t>: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B3E5B" w:rsidRPr="003C240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B3E5B" w:rsidRPr="003C240F" w:rsidRDefault="001B3E5B" w:rsidP="0004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3C2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934083</w:t>
            </w:r>
          </w:p>
        </w:tc>
      </w:tr>
    </w:tbl>
    <w:p w:rsidR="001B3E5B" w:rsidRPr="00A136D5" w:rsidRDefault="001B3E5B" w:rsidP="001B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E5B" w:rsidRDefault="001B3E5B" w:rsidP="007F4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62" w:rsidRPr="00B80B62" w:rsidRDefault="00B80B62" w:rsidP="00B80B62">
      <w:pPr>
        <w:shd w:val="clear" w:color="auto" w:fill="FFFFFF"/>
        <w:spacing w:line="485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3C67B6" w:rsidRPr="008A3E97" w:rsidRDefault="003C67B6" w:rsidP="00CE7FAA">
      <w:pPr>
        <w:shd w:val="clear" w:color="auto" w:fill="FFFFFF"/>
        <w:spacing w:line="485" w:lineRule="exact"/>
        <w:rPr>
          <w:rFonts w:ascii="Times New Roman" w:hAnsi="Times New Roman" w:cs="Times New Roman"/>
          <w:sz w:val="24"/>
          <w:szCs w:val="24"/>
        </w:rPr>
      </w:pPr>
    </w:p>
    <w:sectPr w:rsidR="003C67B6" w:rsidRPr="008A3E97" w:rsidSect="00A803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D7" w:rsidRDefault="00CA23D7" w:rsidP="00F632AC">
      <w:pPr>
        <w:spacing w:after="0" w:line="240" w:lineRule="auto"/>
      </w:pPr>
      <w:r>
        <w:separator/>
      </w:r>
    </w:p>
  </w:endnote>
  <w:endnote w:type="continuationSeparator" w:id="1">
    <w:p w:rsidR="00CA23D7" w:rsidRDefault="00CA23D7" w:rsidP="00F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0394"/>
      <w:docPartObj>
        <w:docPartGallery w:val="Page Numbers (Bottom of Page)"/>
        <w:docPartUnique/>
      </w:docPartObj>
    </w:sdtPr>
    <w:sdtContent>
      <w:p w:rsidR="00AA34BD" w:rsidRDefault="00805860">
        <w:pPr>
          <w:pStyle w:val="a7"/>
          <w:jc w:val="right"/>
        </w:pPr>
        <w:r>
          <w:fldChar w:fldCharType="begin"/>
        </w:r>
        <w:r w:rsidR="00AA34BD">
          <w:instrText>PAGE   \* MERGEFORMAT</w:instrText>
        </w:r>
        <w:r>
          <w:fldChar w:fldCharType="separate"/>
        </w:r>
        <w:r w:rsidR="0069430E">
          <w:rPr>
            <w:noProof/>
          </w:rPr>
          <w:t>1</w:t>
        </w:r>
        <w:r>
          <w:fldChar w:fldCharType="end"/>
        </w:r>
      </w:p>
    </w:sdtContent>
  </w:sdt>
  <w:p w:rsidR="00AA34BD" w:rsidRDefault="00AA34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D7" w:rsidRDefault="00CA23D7" w:rsidP="00F632AC">
      <w:pPr>
        <w:spacing w:after="0" w:line="240" w:lineRule="auto"/>
      </w:pPr>
      <w:r>
        <w:separator/>
      </w:r>
    </w:p>
  </w:footnote>
  <w:footnote w:type="continuationSeparator" w:id="1">
    <w:p w:rsidR="00CA23D7" w:rsidRDefault="00CA23D7" w:rsidP="00F632AC">
      <w:pPr>
        <w:spacing w:after="0" w:line="240" w:lineRule="auto"/>
      </w:pPr>
      <w:r>
        <w:continuationSeparator/>
      </w:r>
    </w:p>
  </w:footnote>
  <w:footnote w:id="2">
    <w:p w:rsidR="001A0F63" w:rsidRDefault="001A0F63" w:rsidP="001A0F63">
      <w:pPr>
        <w:pStyle w:val="ad"/>
      </w:pPr>
    </w:p>
  </w:footnote>
  <w:footnote w:id="3">
    <w:p w:rsidR="001A0F63" w:rsidRDefault="001A0F63" w:rsidP="001A0F63">
      <w:pPr>
        <w:pStyle w:val="ad"/>
      </w:pPr>
    </w:p>
  </w:footnote>
  <w:footnote w:id="4">
    <w:p w:rsidR="001A0F63" w:rsidRDefault="001A0F63" w:rsidP="001A0F63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36EA3BD2"/>
    <w:lvl w:ilvl="0">
      <w:numFmt w:val="bullet"/>
      <w:lvlText w:val="*"/>
      <w:lvlJc w:val="left"/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A30882"/>
    <w:multiLevelType w:val="multilevel"/>
    <w:tmpl w:val="0AD4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A4848"/>
    <w:multiLevelType w:val="singleLevel"/>
    <w:tmpl w:val="7D3A9416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5933313"/>
    <w:multiLevelType w:val="multilevel"/>
    <w:tmpl w:val="344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74999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24B1F"/>
    <w:multiLevelType w:val="multilevel"/>
    <w:tmpl w:val="5040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A2EA9"/>
    <w:multiLevelType w:val="multilevel"/>
    <w:tmpl w:val="7F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949"/>
    <w:rsid w:val="000053DA"/>
    <w:rsid w:val="000306A0"/>
    <w:rsid w:val="0003360D"/>
    <w:rsid w:val="0003527F"/>
    <w:rsid w:val="000664A5"/>
    <w:rsid w:val="000667A8"/>
    <w:rsid w:val="00067F8D"/>
    <w:rsid w:val="000718D2"/>
    <w:rsid w:val="00076D45"/>
    <w:rsid w:val="00077041"/>
    <w:rsid w:val="000824FB"/>
    <w:rsid w:val="000835DC"/>
    <w:rsid w:val="00086CE8"/>
    <w:rsid w:val="00090670"/>
    <w:rsid w:val="000A4F0C"/>
    <w:rsid w:val="000A534D"/>
    <w:rsid w:val="000D1AD1"/>
    <w:rsid w:val="000E005B"/>
    <w:rsid w:val="000E61BF"/>
    <w:rsid w:val="000F142B"/>
    <w:rsid w:val="000F2686"/>
    <w:rsid w:val="000F2E75"/>
    <w:rsid w:val="000F76BF"/>
    <w:rsid w:val="001018C6"/>
    <w:rsid w:val="00102AF2"/>
    <w:rsid w:val="00122B6B"/>
    <w:rsid w:val="00130A6B"/>
    <w:rsid w:val="00133772"/>
    <w:rsid w:val="00136603"/>
    <w:rsid w:val="00141C7B"/>
    <w:rsid w:val="00154F19"/>
    <w:rsid w:val="00161B81"/>
    <w:rsid w:val="001625CE"/>
    <w:rsid w:val="00166626"/>
    <w:rsid w:val="001752BF"/>
    <w:rsid w:val="00175712"/>
    <w:rsid w:val="00184119"/>
    <w:rsid w:val="00192E0F"/>
    <w:rsid w:val="001A0F63"/>
    <w:rsid w:val="001A457A"/>
    <w:rsid w:val="001B323A"/>
    <w:rsid w:val="001B3DB7"/>
    <w:rsid w:val="001B3E5B"/>
    <w:rsid w:val="001E2AEE"/>
    <w:rsid w:val="001F6016"/>
    <w:rsid w:val="001F71E8"/>
    <w:rsid w:val="00205637"/>
    <w:rsid w:val="00205D9F"/>
    <w:rsid w:val="00206EBC"/>
    <w:rsid w:val="002215AE"/>
    <w:rsid w:val="002340F8"/>
    <w:rsid w:val="002377C9"/>
    <w:rsid w:val="00243E84"/>
    <w:rsid w:val="00257D55"/>
    <w:rsid w:val="002A5E6D"/>
    <w:rsid w:val="002B1F62"/>
    <w:rsid w:val="002B4771"/>
    <w:rsid w:val="002D74AF"/>
    <w:rsid w:val="002D7DF3"/>
    <w:rsid w:val="002F55BD"/>
    <w:rsid w:val="002F7CE1"/>
    <w:rsid w:val="00306029"/>
    <w:rsid w:val="00307C3A"/>
    <w:rsid w:val="00311698"/>
    <w:rsid w:val="00311B33"/>
    <w:rsid w:val="003151BF"/>
    <w:rsid w:val="003252B1"/>
    <w:rsid w:val="00334E01"/>
    <w:rsid w:val="00336A36"/>
    <w:rsid w:val="003407F3"/>
    <w:rsid w:val="00360D2D"/>
    <w:rsid w:val="00360DAD"/>
    <w:rsid w:val="00361660"/>
    <w:rsid w:val="00363804"/>
    <w:rsid w:val="00363949"/>
    <w:rsid w:val="003720AA"/>
    <w:rsid w:val="003825A2"/>
    <w:rsid w:val="00390521"/>
    <w:rsid w:val="003910A9"/>
    <w:rsid w:val="00394092"/>
    <w:rsid w:val="003B7978"/>
    <w:rsid w:val="003C5163"/>
    <w:rsid w:val="003C6353"/>
    <w:rsid w:val="003C67B6"/>
    <w:rsid w:val="003F3653"/>
    <w:rsid w:val="003F5300"/>
    <w:rsid w:val="00400628"/>
    <w:rsid w:val="00403F7C"/>
    <w:rsid w:val="004116C0"/>
    <w:rsid w:val="0042718B"/>
    <w:rsid w:val="004313B9"/>
    <w:rsid w:val="0044194E"/>
    <w:rsid w:val="0044540F"/>
    <w:rsid w:val="004513D9"/>
    <w:rsid w:val="00452064"/>
    <w:rsid w:val="00457858"/>
    <w:rsid w:val="00476064"/>
    <w:rsid w:val="00494F1E"/>
    <w:rsid w:val="004B606D"/>
    <w:rsid w:val="004C0EDF"/>
    <w:rsid w:val="004D1116"/>
    <w:rsid w:val="004D2C5E"/>
    <w:rsid w:val="004D5B61"/>
    <w:rsid w:val="004E4B68"/>
    <w:rsid w:val="004F7C07"/>
    <w:rsid w:val="00500DAA"/>
    <w:rsid w:val="00507C92"/>
    <w:rsid w:val="005146E9"/>
    <w:rsid w:val="00544505"/>
    <w:rsid w:val="00557A28"/>
    <w:rsid w:val="005626DC"/>
    <w:rsid w:val="0056450D"/>
    <w:rsid w:val="00582FAE"/>
    <w:rsid w:val="0058324E"/>
    <w:rsid w:val="00584F09"/>
    <w:rsid w:val="00594AEF"/>
    <w:rsid w:val="0059527A"/>
    <w:rsid w:val="005B45FB"/>
    <w:rsid w:val="005B63D5"/>
    <w:rsid w:val="005C6300"/>
    <w:rsid w:val="005C6AE5"/>
    <w:rsid w:val="005C7794"/>
    <w:rsid w:val="005D3465"/>
    <w:rsid w:val="005D469B"/>
    <w:rsid w:val="005E5E0F"/>
    <w:rsid w:val="005E61A0"/>
    <w:rsid w:val="005E7F06"/>
    <w:rsid w:val="005F3C89"/>
    <w:rsid w:val="005F5F2C"/>
    <w:rsid w:val="006038A6"/>
    <w:rsid w:val="0061720F"/>
    <w:rsid w:val="00622A2D"/>
    <w:rsid w:val="006357B3"/>
    <w:rsid w:val="006431B1"/>
    <w:rsid w:val="00643CFC"/>
    <w:rsid w:val="0065350E"/>
    <w:rsid w:val="0065599B"/>
    <w:rsid w:val="00655C7B"/>
    <w:rsid w:val="00663C55"/>
    <w:rsid w:val="006642EE"/>
    <w:rsid w:val="006669B6"/>
    <w:rsid w:val="00673236"/>
    <w:rsid w:val="00683179"/>
    <w:rsid w:val="00690140"/>
    <w:rsid w:val="00690C1A"/>
    <w:rsid w:val="0069430E"/>
    <w:rsid w:val="006B4C55"/>
    <w:rsid w:val="006D368B"/>
    <w:rsid w:val="006E632B"/>
    <w:rsid w:val="006F6095"/>
    <w:rsid w:val="00702DAD"/>
    <w:rsid w:val="007047AB"/>
    <w:rsid w:val="007100B6"/>
    <w:rsid w:val="0071107C"/>
    <w:rsid w:val="00714787"/>
    <w:rsid w:val="00722CBC"/>
    <w:rsid w:val="00723257"/>
    <w:rsid w:val="00726AA1"/>
    <w:rsid w:val="0074099F"/>
    <w:rsid w:val="00750E99"/>
    <w:rsid w:val="007554D1"/>
    <w:rsid w:val="00767769"/>
    <w:rsid w:val="00771D06"/>
    <w:rsid w:val="00772A3E"/>
    <w:rsid w:val="00774F11"/>
    <w:rsid w:val="0078351D"/>
    <w:rsid w:val="00792E0B"/>
    <w:rsid w:val="007963FF"/>
    <w:rsid w:val="00796B88"/>
    <w:rsid w:val="007A05B6"/>
    <w:rsid w:val="007A2E95"/>
    <w:rsid w:val="007B3087"/>
    <w:rsid w:val="007B397E"/>
    <w:rsid w:val="007C0197"/>
    <w:rsid w:val="007D15E6"/>
    <w:rsid w:val="007D1C83"/>
    <w:rsid w:val="007E788E"/>
    <w:rsid w:val="007F3263"/>
    <w:rsid w:val="007F4425"/>
    <w:rsid w:val="0080483D"/>
    <w:rsid w:val="00805860"/>
    <w:rsid w:val="00812247"/>
    <w:rsid w:val="00813968"/>
    <w:rsid w:val="0083481B"/>
    <w:rsid w:val="00844393"/>
    <w:rsid w:val="0084440E"/>
    <w:rsid w:val="00853BC1"/>
    <w:rsid w:val="00855D52"/>
    <w:rsid w:val="008704EF"/>
    <w:rsid w:val="00870EF1"/>
    <w:rsid w:val="008A08E5"/>
    <w:rsid w:val="008A3E97"/>
    <w:rsid w:val="008A55F7"/>
    <w:rsid w:val="008A6E2E"/>
    <w:rsid w:val="008D549E"/>
    <w:rsid w:val="008F071F"/>
    <w:rsid w:val="008F1824"/>
    <w:rsid w:val="00911179"/>
    <w:rsid w:val="009127DC"/>
    <w:rsid w:val="00914D97"/>
    <w:rsid w:val="009218B8"/>
    <w:rsid w:val="00922E3F"/>
    <w:rsid w:val="00944DDF"/>
    <w:rsid w:val="00954528"/>
    <w:rsid w:val="00966E7E"/>
    <w:rsid w:val="0097054C"/>
    <w:rsid w:val="00981E3F"/>
    <w:rsid w:val="00985128"/>
    <w:rsid w:val="009A333C"/>
    <w:rsid w:val="009A6FE3"/>
    <w:rsid w:val="009D0FB5"/>
    <w:rsid w:val="009D27DB"/>
    <w:rsid w:val="009D356F"/>
    <w:rsid w:val="009D6D35"/>
    <w:rsid w:val="009E014E"/>
    <w:rsid w:val="009E415C"/>
    <w:rsid w:val="009F1BFE"/>
    <w:rsid w:val="00A02578"/>
    <w:rsid w:val="00A03CA3"/>
    <w:rsid w:val="00A066FF"/>
    <w:rsid w:val="00A06A5E"/>
    <w:rsid w:val="00A13039"/>
    <w:rsid w:val="00A149D2"/>
    <w:rsid w:val="00A17D4C"/>
    <w:rsid w:val="00A30A1A"/>
    <w:rsid w:val="00A30ED8"/>
    <w:rsid w:val="00A43B72"/>
    <w:rsid w:val="00A4583A"/>
    <w:rsid w:val="00A71FC1"/>
    <w:rsid w:val="00A803A3"/>
    <w:rsid w:val="00A903E4"/>
    <w:rsid w:val="00A911AB"/>
    <w:rsid w:val="00A965B2"/>
    <w:rsid w:val="00AA34BD"/>
    <w:rsid w:val="00AA4247"/>
    <w:rsid w:val="00AB63DF"/>
    <w:rsid w:val="00AD01F7"/>
    <w:rsid w:val="00AD2C07"/>
    <w:rsid w:val="00AD51B6"/>
    <w:rsid w:val="00AD712B"/>
    <w:rsid w:val="00B04DF2"/>
    <w:rsid w:val="00B12A62"/>
    <w:rsid w:val="00B315A9"/>
    <w:rsid w:val="00B378B1"/>
    <w:rsid w:val="00B41965"/>
    <w:rsid w:val="00B4260B"/>
    <w:rsid w:val="00B44A4E"/>
    <w:rsid w:val="00B47329"/>
    <w:rsid w:val="00B54F3B"/>
    <w:rsid w:val="00B649E0"/>
    <w:rsid w:val="00B80B62"/>
    <w:rsid w:val="00B901DD"/>
    <w:rsid w:val="00B97953"/>
    <w:rsid w:val="00BA3B27"/>
    <w:rsid w:val="00BB3929"/>
    <w:rsid w:val="00BD7CFD"/>
    <w:rsid w:val="00BE1D66"/>
    <w:rsid w:val="00BF5984"/>
    <w:rsid w:val="00BF6E45"/>
    <w:rsid w:val="00C021C8"/>
    <w:rsid w:val="00C05CC6"/>
    <w:rsid w:val="00C0644C"/>
    <w:rsid w:val="00C33476"/>
    <w:rsid w:val="00C3422D"/>
    <w:rsid w:val="00C600E2"/>
    <w:rsid w:val="00C61A8D"/>
    <w:rsid w:val="00C6671C"/>
    <w:rsid w:val="00C73E18"/>
    <w:rsid w:val="00C777F4"/>
    <w:rsid w:val="00C81EC5"/>
    <w:rsid w:val="00C82C9C"/>
    <w:rsid w:val="00CA23D7"/>
    <w:rsid w:val="00CA4BB2"/>
    <w:rsid w:val="00CB16BB"/>
    <w:rsid w:val="00CB3788"/>
    <w:rsid w:val="00CD4864"/>
    <w:rsid w:val="00CE7CD3"/>
    <w:rsid w:val="00CE7FAA"/>
    <w:rsid w:val="00CF05AD"/>
    <w:rsid w:val="00CF3739"/>
    <w:rsid w:val="00D02D81"/>
    <w:rsid w:val="00D036E7"/>
    <w:rsid w:val="00D12B03"/>
    <w:rsid w:val="00D13A1A"/>
    <w:rsid w:val="00D14B76"/>
    <w:rsid w:val="00D51569"/>
    <w:rsid w:val="00D53719"/>
    <w:rsid w:val="00D64A60"/>
    <w:rsid w:val="00D65031"/>
    <w:rsid w:val="00D718D5"/>
    <w:rsid w:val="00D7598C"/>
    <w:rsid w:val="00D84AF5"/>
    <w:rsid w:val="00D917D3"/>
    <w:rsid w:val="00DA36F3"/>
    <w:rsid w:val="00DA5D22"/>
    <w:rsid w:val="00DB0FED"/>
    <w:rsid w:val="00DB176B"/>
    <w:rsid w:val="00DC09FE"/>
    <w:rsid w:val="00DC2451"/>
    <w:rsid w:val="00DC35EC"/>
    <w:rsid w:val="00DC58F8"/>
    <w:rsid w:val="00DD15A9"/>
    <w:rsid w:val="00DD5535"/>
    <w:rsid w:val="00DE7129"/>
    <w:rsid w:val="00DF4D41"/>
    <w:rsid w:val="00E03142"/>
    <w:rsid w:val="00E12491"/>
    <w:rsid w:val="00E20E9E"/>
    <w:rsid w:val="00E3300D"/>
    <w:rsid w:val="00E37BF3"/>
    <w:rsid w:val="00E4543E"/>
    <w:rsid w:val="00E529B4"/>
    <w:rsid w:val="00E62A7D"/>
    <w:rsid w:val="00E725A9"/>
    <w:rsid w:val="00E76570"/>
    <w:rsid w:val="00E82C05"/>
    <w:rsid w:val="00E93ED7"/>
    <w:rsid w:val="00EA5731"/>
    <w:rsid w:val="00EB3BF1"/>
    <w:rsid w:val="00EC3301"/>
    <w:rsid w:val="00EC41B7"/>
    <w:rsid w:val="00EC6C1C"/>
    <w:rsid w:val="00ED66D3"/>
    <w:rsid w:val="00ED6F96"/>
    <w:rsid w:val="00F00B42"/>
    <w:rsid w:val="00F11D06"/>
    <w:rsid w:val="00F1251D"/>
    <w:rsid w:val="00F20A53"/>
    <w:rsid w:val="00F2267A"/>
    <w:rsid w:val="00F31111"/>
    <w:rsid w:val="00F32414"/>
    <w:rsid w:val="00F43914"/>
    <w:rsid w:val="00F52097"/>
    <w:rsid w:val="00F6027E"/>
    <w:rsid w:val="00F632AC"/>
    <w:rsid w:val="00F73E80"/>
    <w:rsid w:val="00F74D77"/>
    <w:rsid w:val="00F87325"/>
    <w:rsid w:val="00F93934"/>
    <w:rsid w:val="00FB1DF4"/>
    <w:rsid w:val="00FB3553"/>
    <w:rsid w:val="00FC0AAA"/>
    <w:rsid w:val="00FC2057"/>
    <w:rsid w:val="00FD2DF9"/>
    <w:rsid w:val="00FE70E3"/>
    <w:rsid w:val="00FE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9F"/>
  </w:style>
  <w:style w:type="paragraph" w:styleId="1">
    <w:name w:val="heading 1"/>
    <w:basedOn w:val="a"/>
    <w:next w:val="a"/>
    <w:link w:val="10"/>
    <w:qFormat/>
    <w:rsid w:val="00CE7C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2AC"/>
  </w:style>
  <w:style w:type="paragraph" w:styleId="a7">
    <w:name w:val="footer"/>
    <w:basedOn w:val="a"/>
    <w:link w:val="a8"/>
    <w:uiPriority w:val="99"/>
    <w:unhideWhenUsed/>
    <w:rsid w:val="00F6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2AC"/>
  </w:style>
  <w:style w:type="paragraph" w:styleId="a9">
    <w:name w:val="List Paragraph"/>
    <w:basedOn w:val="a"/>
    <w:uiPriority w:val="99"/>
    <w:qFormat/>
    <w:rsid w:val="00F632AC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400628"/>
  </w:style>
  <w:style w:type="character" w:styleId="ab">
    <w:name w:val="Strong"/>
    <w:basedOn w:val="a0"/>
    <w:uiPriority w:val="22"/>
    <w:qFormat/>
    <w:rsid w:val="00DD5535"/>
    <w:rPr>
      <w:b/>
      <w:bCs/>
    </w:rPr>
  </w:style>
  <w:style w:type="paragraph" w:customStyle="1" w:styleId="c2">
    <w:name w:val="c2"/>
    <w:basedOn w:val="a"/>
    <w:rsid w:val="00A03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3CA3"/>
  </w:style>
  <w:style w:type="character" w:customStyle="1" w:styleId="10">
    <w:name w:val="Заголовок 1 Знак"/>
    <w:basedOn w:val="a0"/>
    <w:link w:val="1"/>
    <w:rsid w:val="00CE7C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357B3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character" w:styleId="ac">
    <w:name w:val="Hyperlink"/>
    <w:rsid w:val="00CE7CD3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CE7CD3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79">
    <w:name w:val="Основной текст (7) + 9"/>
    <w:aliases w:val="5 pt,Курсив"/>
    <w:basedOn w:val="a0"/>
    <w:rsid w:val="002377C9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2377C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d">
    <w:name w:val="footnote text"/>
    <w:basedOn w:val="a"/>
    <w:link w:val="ae"/>
    <w:semiHidden/>
    <w:unhideWhenUsed/>
    <w:rsid w:val="001A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A0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64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8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1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2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6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38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5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8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05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22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06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512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6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bo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url:https://boo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s://bo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2CB7-F642-47FF-B747-FD0D3DE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274</cp:revision>
  <cp:lastPrinted>2018-11-18T16:53:00Z</cp:lastPrinted>
  <dcterms:created xsi:type="dcterms:W3CDTF">2018-11-17T19:32:00Z</dcterms:created>
  <dcterms:modified xsi:type="dcterms:W3CDTF">2020-04-14T03:53:00Z</dcterms:modified>
</cp:coreProperties>
</file>